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81" w:rsidRPr="0026729D" w:rsidRDefault="00B87981" w:rsidP="00B87981">
      <w:pPr>
        <w:ind w:right="44"/>
        <w:jc w:val="both"/>
        <w:rPr>
          <w:rFonts w:ascii="Times New Roman" w:eastAsia="MS Mincho" w:hAnsi="Times New Roman"/>
          <w:b/>
          <w:sz w:val="24"/>
          <w:szCs w:val="24"/>
        </w:rPr>
      </w:pPr>
      <w:bookmarkStart w:id="0" w:name="ShtojcaL"/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Shtojca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L</w:t>
      </w:r>
      <w:bookmarkEnd w:id="0"/>
      <w:r w:rsidRPr="0026729D">
        <w:rPr>
          <w:rFonts w:ascii="Times New Roman" w:eastAsia="MS Mincho" w:hAnsi="Times New Roman"/>
          <w:b/>
          <w:sz w:val="24"/>
          <w:szCs w:val="24"/>
        </w:rPr>
        <w:t xml:space="preserve">.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Marrëveshja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tip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Testime</w:t>
      </w:r>
      <w:proofErr w:type="spellEnd"/>
    </w:p>
    <w:p w:rsidR="00B87981" w:rsidRPr="0026729D" w:rsidRDefault="00B87981" w:rsidP="00B87981">
      <w:pPr>
        <w:spacing w:after="360"/>
        <w:ind w:right="43"/>
        <w:jc w:val="both"/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Marrëveshje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ndërmjet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Bankës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së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Shqipërisë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26729D">
        <w:rPr>
          <w:rFonts w:ascii="Times New Roman" w:eastAsia="MS Mincho" w:hAnsi="Times New Roman"/>
          <w:b/>
          <w:sz w:val="24"/>
          <w:szCs w:val="24"/>
          <w:u w:val="single"/>
        </w:rPr>
        <w:tab/>
      </w:r>
      <w:r w:rsidRPr="0026729D">
        <w:rPr>
          <w:rFonts w:ascii="Times New Roman" w:eastAsia="MS Mincho" w:hAnsi="Times New Roman"/>
          <w:b/>
          <w:sz w:val="24"/>
          <w:szCs w:val="24"/>
          <w:u w:val="single"/>
        </w:rPr>
        <w:tab/>
      </w:r>
      <w:r w:rsidRPr="0026729D">
        <w:rPr>
          <w:rFonts w:ascii="Times New Roman" w:eastAsia="MS Mincho" w:hAnsi="Times New Roman"/>
          <w:b/>
          <w:sz w:val="24"/>
          <w:szCs w:val="24"/>
          <w:u w:val="single"/>
        </w:rPr>
        <w:tab/>
      </w:r>
      <w:r w:rsidRPr="0026729D">
        <w:rPr>
          <w:rFonts w:ascii="Times New Roman" w:eastAsia="MS Mincho" w:hAnsi="Times New Roman"/>
          <w:b/>
          <w:sz w:val="24"/>
          <w:szCs w:val="24"/>
          <w:u w:val="single"/>
        </w:rPr>
        <w:tab/>
      </w:r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kryer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testime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paraprake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mjedisin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test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sistemit</w:t>
      </w:r>
      <w:proofErr w:type="spellEnd"/>
      <w:r w:rsidRPr="0026729D">
        <w:rPr>
          <w:rFonts w:ascii="Times New Roman" w:eastAsia="MS Mincho" w:hAnsi="Times New Roman"/>
          <w:b/>
          <w:sz w:val="24"/>
          <w:szCs w:val="24"/>
        </w:rPr>
        <w:t xml:space="preserve"> AECH.</w:t>
      </w:r>
    </w:p>
    <w:p w:rsidR="00B87981" w:rsidRPr="0026729D" w:rsidRDefault="00B87981" w:rsidP="00B87981">
      <w:pPr>
        <w:widowControl w:val="0"/>
        <w:suppressAutoHyphens/>
        <w:spacing w:after="360"/>
        <w:ind w:right="43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26729D">
        <w:rPr>
          <w:rFonts w:ascii="Times New Roman" w:hAnsi="Times New Roman"/>
          <w:b/>
          <w:sz w:val="24"/>
          <w:szCs w:val="24"/>
          <w:lang w:eastAsia="x-none"/>
        </w:rPr>
        <w:t xml:space="preserve">E </w:t>
      </w:r>
      <w:proofErr w:type="spellStart"/>
      <w:r w:rsidRPr="0026729D">
        <w:rPr>
          <w:rFonts w:ascii="Times New Roman" w:hAnsi="Times New Roman"/>
          <w:b/>
          <w:sz w:val="24"/>
          <w:szCs w:val="24"/>
          <w:lang w:eastAsia="x-none"/>
        </w:rPr>
        <w:t>lidhur</w:t>
      </w:r>
      <w:proofErr w:type="spellEnd"/>
      <w:r w:rsidRPr="0026729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b/>
          <w:sz w:val="24"/>
          <w:szCs w:val="24"/>
          <w:lang w:eastAsia="x-none"/>
        </w:rPr>
        <w:t>më</w:t>
      </w:r>
      <w:proofErr w:type="spellEnd"/>
      <w:r w:rsidRPr="0026729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b/>
          <w:sz w:val="24"/>
          <w:szCs w:val="24"/>
          <w:lang w:eastAsia="x-none"/>
        </w:rPr>
        <w:t>datë</w:t>
      </w:r>
      <w:proofErr w:type="spellEnd"/>
      <w:r w:rsidRPr="0026729D">
        <w:rPr>
          <w:rFonts w:ascii="Times New Roman" w:hAnsi="Times New Roman"/>
          <w:b/>
          <w:sz w:val="24"/>
          <w:szCs w:val="24"/>
          <w:lang w:eastAsia="x-none"/>
        </w:rPr>
        <w:t>: __/__/____</w:t>
      </w:r>
    </w:p>
    <w:p w:rsidR="00B87981" w:rsidRPr="0026729D" w:rsidRDefault="00B87981" w:rsidP="00B87981">
      <w:pPr>
        <w:widowControl w:val="0"/>
        <w:suppressAutoHyphens/>
        <w:spacing w:after="360"/>
        <w:ind w:right="43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26729D">
        <w:rPr>
          <w:rFonts w:ascii="Times New Roman" w:hAnsi="Times New Roman"/>
          <w:b/>
          <w:sz w:val="24"/>
          <w:szCs w:val="24"/>
          <w:lang w:eastAsia="x-none"/>
        </w:rPr>
        <w:t>Palët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>:</w:t>
      </w:r>
    </w:p>
    <w:p w:rsidR="00B87981" w:rsidRPr="0026729D" w:rsidRDefault="00B87981" w:rsidP="00B87981">
      <w:pPr>
        <w:spacing w:after="240"/>
        <w:ind w:right="43"/>
        <w:jc w:val="both"/>
        <w:rPr>
          <w:rFonts w:ascii="Times New Roman" w:eastAsia="MS Mincho" w:hAnsi="Times New Roman"/>
          <w:sz w:val="24"/>
          <w:szCs w:val="24"/>
        </w:rPr>
      </w:pPr>
      <w:r w:rsidRPr="0026729D">
        <w:rPr>
          <w:rFonts w:ascii="Times New Roman" w:eastAsia="MS Mincho" w:hAnsi="Times New Roman"/>
          <w:b/>
          <w:sz w:val="24"/>
          <w:szCs w:val="24"/>
        </w:rPr>
        <w:t xml:space="preserve">Banka e </w:t>
      </w:r>
      <w:proofErr w:type="spellStart"/>
      <w:r w:rsidRPr="0026729D">
        <w:rPr>
          <w:rFonts w:ascii="Times New Roman" w:eastAsia="MS Mincho" w:hAnsi="Times New Roman"/>
          <w:b/>
          <w:sz w:val="24"/>
          <w:szCs w:val="24"/>
        </w:rPr>
        <w:t>Shqipërisë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(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si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më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poshtë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“Banka”), me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adresë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: ________,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Tiranë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përfaqësuar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ligjërisht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këtë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marrëveshje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nga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Drejtori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Bankën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</w:rPr>
        <w:t>Shqipërisë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që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mbulon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fushën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</w:rPr>
        <w:t>sistemeve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pagesave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>,</w:t>
      </w:r>
    </w:p>
    <w:p w:rsidR="00B87981" w:rsidRPr="0026729D" w:rsidRDefault="00B87981" w:rsidP="00B87981">
      <w:pPr>
        <w:spacing w:after="240"/>
        <w:ind w:right="43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proofErr w:type="gramStart"/>
      <w:r w:rsidRPr="0026729D">
        <w:rPr>
          <w:rFonts w:ascii="Times New Roman" w:eastAsia="MS Mincho" w:hAnsi="Times New Roman"/>
          <w:sz w:val="24"/>
          <w:szCs w:val="24"/>
        </w:rPr>
        <w:t>dhe</w:t>
      </w:r>
      <w:proofErr w:type="spellEnd"/>
      <w:proofErr w:type="gram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</w:p>
    <w:p w:rsidR="00B87981" w:rsidRPr="0026729D" w:rsidRDefault="00B87981" w:rsidP="00B87981">
      <w:pPr>
        <w:ind w:right="44"/>
        <w:jc w:val="both"/>
        <w:rPr>
          <w:rFonts w:ascii="Times New Roman" w:eastAsia="MS Mincho" w:hAnsi="Times New Roman"/>
          <w:sz w:val="24"/>
          <w:szCs w:val="24"/>
        </w:rPr>
      </w:pPr>
      <w:r w:rsidRPr="0026729D">
        <w:rPr>
          <w:rFonts w:ascii="Times New Roman" w:eastAsia="MS Mincho" w:hAnsi="Times New Roman"/>
          <w:b/>
          <w:sz w:val="24"/>
          <w:szCs w:val="24"/>
          <w:u w:val="single"/>
        </w:rPr>
        <w:tab/>
      </w:r>
      <w:r w:rsidRPr="0026729D">
        <w:rPr>
          <w:rFonts w:ascii="Times New Roman" w:eastAsia="MS Mincho" w:hAnsi="Times New Roman"/>
          <w:b/>
          <w:sz w:val="24"/>
          <w:szCs w:val="24"/>
          <w:u w:val="single"/>
        </w:rPr>
        <w:tab/>
      </w:r>
      <w:r w:rsidRPr="0026729D">
        <w:rPr>
          <w:rFonts w:ascii="Times New Roman" w:eastAsia="MS Mincho" w:hAnsi="Times New Roman"/>
          <w:b/>
          <w:sz w:val="24"/>
          <w:szCs w:val="24"/>
          <w:u w:val="single"/>
        </w:rPr>
        <w:tab/>
      </w:r>
      <w:r w:rsidRPr="0026729D">
        <w:rPr>
          <w:rFonts w:ascii="Times New Roman" w:eastAsia="MS Mincho" w:hAnsi="Times New Roman"/>
          <w:b/>
          <w:sz w:val="24"/>
          <w:szCs w:val="24"/>
          <w:u w:val="single"/>
        </w:rPr>
        <w:tab/>
      </w:r>
      <w:r w:rsidRPr="0026729D">
        <w:rPr>
          <w:rFonts w:ascii="Times New Roman" w:eastAsia="MS Mincho" w:hAnsi="Times New Roman"/>
          <w:sz w:val="24"/>
          <w:szCs w:val="24"/>
        </w:rPr>
        <w:t xml:space="preserve"> (</w:t>
      </w:r>
      <w:proofErr w:type="spellStart"/>
      <w:proofErr w:type="gramStart"/>
      <w:r w:rsidRPr="0026729D">
        <w:rPr>
          <w:rFonts w:ascii="Times New Roman" w:eastAsia="MS Mincho" w:hAnsi="Times New Roman"/>
          <w:sz w:val="24"/>
          <w:szCs w:val="24"/>
        </w:rPr>
        <w:t>si</w:t>
      </w:r>
      <w:proofErr w:type="spellEnd"/>
      <w:proofErr w:type="gram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më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poshtë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“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Subjekti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kërkues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për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testime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”), me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adresë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: ______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Tiranë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përfaqësuar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ligjërisht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këtë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marrëveshje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nga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8D3A92">
        <w:rPr>
          <w:rFonts w:ascii="Times New Roman" w:eastAsia="MS Mincho" w:hAnsi="Times New Roman"/>
          <w:sz w:val="24"/>
          <w:szCs w:val="24"/>
        </w:rPr>
        <w:t>përfaqësuesi</w:t>
      </w:r>
      <w:proofErr w:type="spellEnd"/>
      <w:r w:rsidRPr="008D3A92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8D3A92">
        <w:rPr>
          <w:rFonts w:ascii="Times New Roman" w:eastAsia="MS Mincho" w:hAnsi="Times New Roman"/>
          <w:sz w:val="24"/>
          <w:szCs w:val="24"/>
        </w:rPr>
        <w:t>ligjor</w:t>
      </w:r>
      <w:proofErr w:type="spellEnd"/>
      <w:r w:rsidRPr="008D3A92">
        <w:rPr>
          <w:rFonts w:ascii="Times New Roman" w:eastAsia="MS Mincho" w:hAnsi="Times New Roman"/>
          <w:sz w:val="24"/>
          <w:szCs w:val="24"/>
        </w:rPr>
        <w:t xml:space="preserve"> i </w:t>
      </w:r>
      <w:proofErr w:type="spellStart"/>
      <w:r w:rsidRPr="008D3A92">
        <w:rPr>
          <w:rFonts w:ascii="Times New Roman" w:eastAsia="MS Mincho" w:hAnsi="Times New Roman"/>
          <w:sz w:val="24"/>
          <w:szCs w:val="24"/>
        </w:rPr>
        <w:t>subjektit</w:t>
      </w:r>
      <w:proofErr w:type="spellEnd"/>
      <w:r w:rsidRPr="0026729D">
        <w:rPr>
          <w:rFonts w:eastAsia="MS Mincho"/>
        </w:rPr>
        <w:t xml:space="preserve"> </w:t>
      </w:r>
      <w:r w:rsidRPr="0026729D">
        <w:rPr>
          <w:rFonts w:ascii="Times New Roman" w:eastAsia="MS Mincho" w:hAnsi="Times New Roman"/>
          <w:sz w:val="24"/>
          <w:szCs w:val="24"/>
        </w:rPr>
        <w:t>Z/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Zj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_______, </w:t>
      </w:r>
    </w:p>
    <w:p w:rsidR="00B87981" w:rsidRPr="0026729D" w:rsidRDefault="00B87981" w:rsidP="00B87981">
      <w:pPr>
        <w:spacing w:before="240" w:after="240" w:line="290" w:lineRule="atLeast"/>
        <w:ind w:right="43"/>
        <w:rPr>
          <w:rFonts w:ascii="Times New Roman" w:hAnsi="Times New Roman"/>
          <w:sz w:val="24"/>
          <w:szCs w:val="24"/>
          <w:lang w:eastAsia="x-none"/>
        </w:rPr>
      </w:pPr>
      <w:proofErr w:type="spellStart"/>
      <w:proofErr w:type="gramStart"/>
      <w:r w:rsidRPr="0026729D">
        <w:rPr>
          <w:rFonts w:ascii="Times New Roman" w:hAnsi="Times New Roman"/>
          <w:sz w:val="24"/>
          <w:szCs w:val="24"/>
          <w:lang w:eastAsia="x-none"/>
        </w:rPr>
        <w:t>bien</w:t>
      </w:r>
      <w:proofErr w:type="spellEnd"/>
      <w:proofErr w:type="gram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dakord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lidhin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këtë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marrëveshje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sipas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kushteve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mëposhtme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>:</w:t>
      </w:r>
    </w:p>
    <w:p w:rsidR="00B87981" w:rsidRPr="0026729D" w:rsidRDefault="00B87981" w:rsidP="00B87981">
      <w:pPr>
        <w:spacing w:before="36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bCs/>
          <w:sz w:val="24"/>
          <w:szCs w:val="24"/>
        </w:rPr>
        <w:t>Neni</w:t>
      </w:r>
      <w:proofErr w:type="spellEnd"/>
      <w:r w:rsidRPr="0026729D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:rsidR="00B87981" w:rsidRPr="0026729D" w:rsidRDefault="00B87981" w:rsidP="00B87981">
      <w:pPr>
        <w:tabs>
          <w:tab w:val="left" w:pos="1820"/>
        </w:tabs>
        <w:spacing w:before="120" w:after="240"/>
        <w:ind w:right="4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sz w:val="24"/>
          <w:szCs w:val="24"/>
        </w:rPr>
        <w:t>Qëllimi</w:t>
      </w:r>
      <w:proofErr w:type="spellEnd"/>
    </w:p>
    <w:p w:rsidR="00B87981" w:rsidRPr="0026729D" w:rsidRDefault="00B87981" w:rsidP="00B87981">
      <w:pPr>
        <w:spacing w:line="290" w:lineRule="atLeast"/>
        <w:ind w:right="44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Qëllimi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i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marrëveshjes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është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përcaktimi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i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drejtave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dhe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detyrimeve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palëve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,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cilat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lindin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në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kuadër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ofrimit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nga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ana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Bankës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ambientit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testimit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sistemit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AECH, i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cili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operohet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dhe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administrohet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nga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kjo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fundit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>.</w:t>
      </w:r>
    </w:p>
    <w:p w:rsidR="00B87981" w:rsidRPr="0026729D" w:rsidRDefault="00B87981" w:rsidP="00B87981">
      <w:pPr>
        <w:spacing w:before="36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bCs/>
          <w:sz w:val="24"/>
          <w:szCs w:val="24"/>
        </w:rPr>
        <w:t>Neni</w:t>
      </w:r>
      <w:proofErr w:type="spellEnd"/>
      <w:r w:rsidRPr="0026729D"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B87981" w:rsidRPr="0026729D" w:rsidRDefault="00B87981" w:rsidP="00B87981">
      <w:pPr>
        <w:tabs>
          <w:tab w:val="left" w:pos="1820"/>
        </w:tabs>
        <w:spacing w:before="120" w:after="240"/>
        <w:ind w:right="4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sz w:val="24"/>
          <w:szCs w:val="24"/>
        </w:rPr>
        <w:t>Baza</w:t>
      </w:r>
      <w:proofErr w:type="spellEnd"/>
      <w:r w:rsidRPr="002672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/>
          <w:sz w:val="24"/>
          <w:szCs w:val="24"/>
        </w:rPr>
        <w:t>ligjore</w:t>
      </w:r>
      <w:proofErr w:type="spellEnd"/>
    </w:p>
    <w:p w:rsidR="00B87981" w:rsidRPr="0026729D" w:rsidRDefault="00B87981" w:rsidP="00B87981">
      <w:pPr>
        <w:spacing w:after="240"/>
        <w:ind w:right="43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26729D">
        <w:rPr>
          <w:rFonts w:ascii="Times New Roman" w:eastAsia="MS Mincho" w:hAnsi="Times New Roman"/>
          <w:sz w:val="24"/>
          <w:szCs w:val="24"/>
        </w:rPr>
        <w:t>Marrëveshja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hartohet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bazë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>:</w:t>
      </w:r>
    </w:p>
    <w:p w:rsidR="00B87981" w:rsidRPr="0026729D" w:rsidRDefault="00B87981" w:rsidP="00B87981">
      <w:pPr>
        <w:numPr>
          <w:ilvl w:val="0"/>
          <w:numId w:val="2"/>
        </w:numPr>
        <w:spacing w:after="120"/>
        <w:ind w:right="43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26729D">
        <w:rPr>
          <w:rFonts w:ascii="Times New Roman" w:eastAsia="MS Mincho" w:hAnsi="Times New Roman"/>
          <w:sz w:val="24"/>
          <w:szCs w:val="24"/>
        </w:rPr>
        <w:t>Kodit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Civil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Republikës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së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Shqipërisë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; </w:t>
      </w:r>
    </w:p>
    <w:p w:rsidR="00B87981" w:rsidRPr="0026729D" w:rsidRDefault="00B87981" w:rsidP="00B87981">
      <w:pPr>
        <w:numPr>
          <w:ilvl w:val="0"/>
          <w:numId w:val="2"/>
        </w:numPr>
        <w:spacing w:after="120"/>
        <w:ind w:right="43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26729D">
        <w:rPr>
          <w:rFonts w:ascii="Times New Roman" w:eastAsia="MS Mincho" w:hAnsi="Times New Roman"/>
          <w:sz w:val="24"/>
          <w:szCs w:val="24"/>
        </w:rPr>
        <w:t>Ligjit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“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Për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bankat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Republikën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e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Shqipërisë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”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520F2F">
        <w:rPr>
          <w:rFonts w:ascii="Times New Roman" w:eastAsia="MS Mincho" w:hAnsi="Times New Roman"/>
          <w:sz w:val="24"/>
          <w:szCs w:val="24"/>
        </w:rPr>
        <w:t>akteve</w:t>
      </w:r>
      <w:proofErr w:type="spellEnd"/>
      <w:r w:rsidRPr="00520F2F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520F2F">
        <w:rPr>
          <w:rFonts w:ascii="Times New Roman" w:eastAsia="MS Mincho" w:hAnsi="Times New Roman"/>
          <w:sz w:val="24"/>
          <w:szCs w:val="24"/>
        </w:rPr>
        <w:t>nënligjore</w:t>
      </w:r>
      <w:proofErr w:type="spellEnd"/>
      <w:r w:rsidRPr="00520F2F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520F2F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520F2F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520F2F">
        <w:rPr>
          <w:rFonts w:ascii="Times New Roman" w:eastAsia="MS Mincho" w:hAnsi="Times New Roman"/>
          <w:sz w:val="24"/>
          <w:szCs w:val="24"/>
        </w:rPr>
        <w:t>miratuara</w:t>
      </w:r>
      <w:proofErr w:type="spellEnd"/>
      <w:r w:rsidRPr="00520F2F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520F2F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520F2F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520F2F">
        <w:rPr>
          <w:rFonts w:ascii="Times New Roman" w:eastAsia="MS Mincho" w:hAnsi="Times New Roman"/>
          <w:sz w:val="24"/>
          <w:szCs w:val="24"/>
        </w:rPr>
        <w:t>zbatim</w:t>
      </w:r>
      <w:proofErr w:type="spellEnd"/>
      <w:r w:rsidRPr="00520F2F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520F2F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520F2F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520F2F">
        <w:rPr>
          <w:rFonts w:ascii="Times New Roman" w:eastAsia="MS Mincho" w:hAnsi="Times New Roman"/>
          <w:sz w:val="24"/>
          <w:szCs w:val="24"/>
        </w:rPr>
        <w:t>tij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>;</w:t>
      </w:r>
    </w:p>
    <w:p w:rsidR="00B87981" w:rsidRPr="0026729D" w:rsidRDefault="00B87981" w:rsidP="00B87981">
      <w:pPr>
        <w:numPr>
          <w:ilvl w:val="0"/>
          <w:numId w:val="2"/>
        </w:numPr>
        <w:spacing w:after="120"/>
        <w:ind w:left="357" w:right="43" w:hanging="357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26729D">
        <w:rPr>
          <w:rFonts w:ascii="Times New Roman" w:eastAsia="MS Mincho" w:hAnsi="Times New Roman"/>
          <w:sz w:val="24"/>
          <w:szCs w:val="24"/>
        </w:rPr>
        <w:t>dispozitave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t</w:t>
      </w:r>
      <w:r w:rsidRPr="0026729D">
        <w:rPr>
          <w:rFonts w:ascii="Times New Roman" w:eastAsia="MS Mincho" w:hAnsi="Times New Roman"/>
          <w:sz w:val="24"/>
          <w:szCs w:val="24"/>
        </w:rPr>
        <w:t>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rregulloreve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Bankës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për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sistem</w:t>
      </w:r>
      <w:r>
        <w:rPr>
          <w:rFonts w:ascii="Times New Roman" w:eastAsia="MS Mincho" w:hAnsi="Times New Roman"/>
          <w:sz w:val="24"/>
          <w:szCs w:val="24"/>
        </w:rPr>
        <w:t>et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AIPS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AECH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që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lidhen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me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testimet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>;</w:t>
      </w:r>
    </w:p>
    <w:p w:rsidR="00B87981" w:rsidRPr="0026729D" w:rsidRDefault="00B87981" w:rsidP="00B87981">
      <w:pPr>
        <w:numPr>
          <w:ilvl w:val="0"/>
          <w:numId w:val="2"/>
        </w:numPr>
        <w:spacing w:after="120"/>
        <w:ind w:left="357" w:right="44" w:hanging="357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proofErr w:type="spellStart"/>
      <w:proofErr w:type="gramStart"/>
      <w:r w:rsidRPr="0026729D">
        <w:rPr>
          <w:rFonts w:ascii="Times New Roman" w:eastAsia="MS Mincho" w:hAnsi="Times New Roman"/>
          <w:sz w:val="24"/>
          <w:szCs w:val="24"/>
        </w:rPr>
        <w:t>akteve</w:t>
      </w:r>
      <w:proofErr w:type="spellEnd"/>
      <w:proofErr w:type="gram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tjera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nënligjore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eastAsia="MS Mincho" w:hAnsi="Times New Roman"/>
          <w:sz w:val="24"/>
          <w:szCs w:val="24"/>
        </w:rPr>
        <w:t>Bankës</w:t>
      </w:r>
      <w:proofErr w:type="spellEnd"/>
      <w:r w:rsidRPr="0026729D">
        <w:rPr>
          <w:rFonts w:ascii="Times New Roman" w:eastAsia="MS Mincho" w:hAnsi="Times New Roman"/>
          <w:sz w:val="24"/>
          <w:szCs w:val="24"/>
        </w:rPr>
        <w:t>.</w:t>
      </w:r>
    </w:p>
    <w:p w:rsidR="00B87981" w:rsidRPr="0026729D" w:rsidRDefault="00B87981" w:rsidP="00B87981">
      <w:pPr>
        <w:spacing w:before="36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bCs/>
          <w:sz w:val="24"/>
          <w:szCs w:val="24"/>
        </w:rPr>
        <w:t>Neni</w:t>
      </w:r>
      <w:proofErr w:type="spellEnd"/>
      <w:r w:rsidRPr="0026729D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B87981" w:rsidRPr="0026729D" w:rsidRDefault="00B87981" w:rsidP="00B87981">
      <w:pPr>
        <w:tabs>
          <w:tab w:val="left" w:pos="1820"/>
        </w:tabs>
        <w:spacing w:before="120" w:after="240"/>
        <w:ind w:right="4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sz w:val="24"/>
          <w:szCs w:val="24"/>
        </w:rPr>
        <w:t>Zbatimi</w:t>
      </w:r>
      <w:proofErr w:type="spellEnd"/>
    </w:p>
    <w:p w:rsidR="00B87981" w:rsidRPr="0026729D" w:rsidRDefault="00B87981" w:rsidP="00B87981">
      <w:pPr>
        <w:numPr>
          <w:ilvl w:val="0"/>
          <w:numId w:val="1"/>
        </w:numPr>
        <w:spacing w:after="120"/>
        <w:ind w:left="360" w:right="43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lastRenderedPageBreak/>
        <w:t>Për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zbatimin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marrëveshjes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,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palët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bazohen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kryesisht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në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rregulloret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Bankës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së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Shqipërisë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26729D">
        <w:rPr>
          <w:rFonts w:ascii="Times New Roman" w:hAnsi="Times New Roman"/>
          <w:sz w:val="24"/>
          <w:szCs w:val="24"/>
        </w:rPr>
        <w:t>“</w:t>
      </w:r>
      <w:r w:rsidRPr="0026729D">
        <w:rPr>
          <w:rFonts w:ascii="Times New Roman" w:hAnsi="Times New Roman"/>
          <w:sz w:val="24"/>
          <w:szCs w:val="24"/>
          <w:lang w:val="sq-AL"/>
        </w:rPr>
        <w:t xml:space="preserve">Për funksionimin e sistemit të </w:t>
      </w:r>
      <w:proofErr w:type="spellStart"/>
      <w:r w:rsidRPr="0026729D">
        <w:rPr>
          <w:rFonts w:ascii="Times New Roman" w:hAnsi="Times New Roman"/>
          <w:sz w:val="24"/>
          <w:szCs w:val="24"/>
          <w:lang w:val="sq-AL"/>
        </w:rPr>
        <w:t>klerimit</w:t>
      </w:r>
      <w:proofErr w:type="spellEnd"/>
      <w:r w:rsidRPr="0026729D">
        <w:rPr>
          <w:rFonts w:ascii="Times New Roman" w:hAnsi="Times New Roman"/>
          <w:sz w:val="24"/>
          <w:szCs w:val="24"/>
          <w:lang w:val="sq-AL"/>
        </w:rPr>
        <w:t xml:space="preserve"> të pagesave me vlerë të vogël – AECH</w:t>
      </w:r>
      <w:r w:rsidRPr="0026729D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26729D">
        <w:rPr>
          <w:rFonts w:ascii="Times New Roman" w:hAnsi="Times New Roman"/>
          <w:sz w:val="24"/>
          <w:szCs w:val="24"/>
        </w:rPr>
        <w:t>dhe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“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Për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funksionimin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sistemit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pagesave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ndërbankare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me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vlerë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madhe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- AIPS”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dhe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çdo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ndryshim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tyre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(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përkatësisht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rregullorja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për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sistemin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AECH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dhe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rregullorja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për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sistemin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AIPS).</w:t>
      </w:r>
    </w:p>
    <w:p w:rsidR="00B87981" w:rsidRPr="0026729D" w:rsidRDefault="00B87981" w:rsidP="00B87981">
      <w:pPr>
        <w:numPr>
          <w:ilvl w:val="0"/>
          <w:numId w:val="1"/>
        </w:numPr>
        <w:spacing w:after="120"/>
        <w:ind w:left="360" w:right="43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drejtat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dhe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detyrimet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palëve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janë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ato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përcaktuara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në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rregulloren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për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sistemin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AECH,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si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dhe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në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çdo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ndryshim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mëvonshëm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saj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>.</w:t>
      </w:r>
    </w:p>
    <w:p w:rsidR="00B87981" w:rsidRPr="0026729D" w:rsidRDefault="00B87981" w:rsidP="00B87981">
      <w:pPr>
        <w:numPr>
          <w:ilvl w:val="0"/>
          <w:numId w:val="1"/>
        </w:numPr>
        <w:spacing w:after="120"/>
        <w:ind w:left="360" w:right="4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729D">
        <w:rPr>
          <w:rFonts w:ascii="Times New Roman" w:hAnsi="Times New Roman"/>
          <w:sz w:val="24"/>
          <w:szCs w:val="24"/>
        </w:rPr>
        <w:t>Për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gjitha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çështjet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që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nuk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përcaktohen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shprehimisht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këtë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rregullore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729D">
        <w:rPr>
          <w:rFonts w:ascii="Times New Roman" w:hAnsi="Times New Roman"/>
          <w:sz w:val="24"/>
          <w:szCs w:val="24"/>
        </w:rPr>
        <w:t>zbatohen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dispozitat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ligjore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dhe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nënligjore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cituara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bazën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ligjore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marrëveshjes</w:t>
      </w:r>
      <w:proofErr w:type="spellEnd"/>
      <w:r w:rsidRPr="0026729D">
        <w:rPr>
          <w:rFonts w:ascii="Times New Roman" w:hAnsi="Times New Roman"/>
          <w:sz w:val="24"/>
          <w:szCs w:val="24"/>
        </w:rPr>
        <w:t>.</w:t>
      </w:r>
    </w:p>
    <w:p w:rsidR="00B87981" w:rsidRPr="0026729D" w:rsidRDefault="00B87981" w:rsidP="00B87981">
      <w:pPr>
        <w:numPr>
          <w:ilvl w:val="0"/>
          <w:numId w:val="1"/>
        </w:numPr>
        <w:spacing w:after="120"/>
        <w:ind w:left="360" w:right="4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729D">
        <w:rPr>
          <w:rFonts w:ascii="Times New Roman" w:hAnsi="Times New Roman"/>
          <w:sz w:val="24"/>
          <w:szCs w:val="24"/>
        </w:rPr>
        <w:t>Çdo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kusht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ose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formulim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26729D">
        <w:rPr>
          <w:rFonts w:ascii="Times New Roman" w:hAnsi="Times New Roman"/>
          <w:sz w:val="24"/>
          <w:szCs w:val="24"/>
        </w:rPr>
        <w:t>marrëveshjes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apo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rregullores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së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sistemit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AECH </w:t>
      </w:r>
      <w:proofErr w:type="spellStart"/>
      <w:r w:rsidRPr="0026729D">
        <w:rPr>
          <w:rFonts w:ascii="Times New Roman" w:hAnsi="Times New Roman"/>
          <w:sz w:val="24"/>
          <w:szCs w:val="24"/>
        </w:rPr>
        <w:t>që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mund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sjellë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paqartësi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729D">
        <w:rPr>
          <w:rFonts w:ascii="Times New Roman" w:hAnsi="Times New Roman"/>
          <w:sz w:val="24"/>
          <w:szCs w:val="24"/>
        </w:rPr>
        <w:t>interpretohet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kontekstin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</w:rPr>
        <w:t>tërësisë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së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rregullave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sistemit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AECH </w:t>
      </w:r>
      <w:proofErr w:type="spellStart"/>
      <w:r w:rsidRPr="0026729D">
        <w:rPr>
          <w:rFonts w:ascii="Times New Roman" w:hAnsi="Times New Roman"/>
          <w:sz w:val="24"/>
          <w:szCs w:val="24"/>
        </w:rPr>
        <w:t>dhe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këndvështrimin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</w:rPr>
        <w:t>qëllimit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për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cilin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lidhet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marrëveshja</w:t>
      </w:r>
      <w:proofErr w:type="spellEnd"/>
      <w:r w:rsidRPr="0026729D">
        <w:rPr>
          <w:rFonts w:ascii="Times New Roman" w:hAnsi="Times New Roman"/>
          <w:sz w:val="24"/>
          <w:szCs w:val="24"/>
        </w:rPr>
        <w:t>.</w:t>
      </w:r>
    </w:p>
    <w:p w:rsidR="00B87981" w:rsidRPr="0026729D" w:rsidRDefault="00B87981" w:rsidP="00B87981">
      <w:pPr>
        <w:spacing w:before="36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bCs/>
          <w:sz w:val="24"/>
          <w:szCs w:val="24"/>
        </w:rPr>
        <w:t>Neni</w:t>
      </w:r>
      <w:proofErr w:type="spellEnd"/>
      <w:r w:rsidRPr="0026729D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B87981" w:rsidRPr="0026729D" w:rsidRDefault="00B87981" w:rsidP="00B87981">
      <w:pPr>
        <w:tabs>
          <w:tab w:val="left" w:pos="1820"/>
        </w:tabs>
        <w:spacing w:before="120" w:after="240"/>
        <w:ind w:right="4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sz w:val="24"/>
          <w:szCs w:val="24"/>
        </w:rPr>
        <w:t>Njoftimet</w:t>
      </w:r>
      <w:proofErr w:type="spellEnd"/>
    </w:p>
    <w:p w:rsidR="00B87981" w:rsidRPr="00321705" w:rsidRDefault="00B87981" w:rsidP="00B87981">
      <w:pPr>
        <w:numPr>
          <w:ilvl w:val="0"/>
          <w:numId w:val="4"/>
        </w:numPr>
        <w:spacing w:after="120"/>
        <w:ind w:left="360" w:right="43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26729D">
        <w:rPr>
          <w:rFonts w:ascii="Times New Roman" w:hAnsi="Times New Roman"/>
          <w:sz w:val="24"/>
          <w:szCs w:val="24"/>
        </w:rPr>
        <w:t>Çdo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njoftim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729D">
        <w:rPr>
          <w:rFonts w:ascii="Times New Roman" w:hAnsi="Times New Roman"/>
          <w:sz w:val="24"/>
          <w:szCs w:val="24"/>
        </w:rPr>
        <w:t>kërkesë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ose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çdo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lloj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komunikimi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ndërmjet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palëve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729D">
        <w:rPr>
          <w:rFonts w:ascii="Times New Roman" w:hAnsi="Times New Roman"/>
          <w:sz w:val="24"/>
          <w:szCs w:val="24"/>
        </w:rPr>
        <w:t>bëhet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6729D">
        <w:rPr>
          <w:rFonts w:ascii="Times New Roman" w:hAnsi="Times New Roman"/>
          <w:sz w:val="24"/>
          <w:szCs w:val="24"/>
        </w:rPr>
        <w:t>postë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zyrtare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regjistruar</w:t>
      </w:r>
      <w:proofErr w:type="spellEnd"/>
      <w:r w:rsidRPr="0026729D">
        <w:rPr>
          <w:rFonts w:ascii="Times New Roman" w:hAnsi="Times New Roman"/>
          <w:sz w:val="24"/>
          <w:szCs w:val="24"/>
        </w:rPr>
        <w:t>.  </w:t>
      </w:r>
    </w:p>
    <w:p w:rsidR="00B87981" w:rsidRPr="00321705" w:rsidRDefault="00B87981" w:rsidP="00B87981">
      <w:pPr>
        <w:numPr>
          <w:ilvl w:val="0"/>
          <w:numId w:val="4"/>
        </w:numPr>
        <w:spacing w:after="120"/>
        <w:ind w:left="360" w:right="43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21705">
        <w:rPr>
          <w:rFonts w:ascii="Times New Roman" w:eastAsia="MS Mincho" w:hAnsi="Times New Roman"/>
          <w:sz w:val="24"/>
          <w:szCs w:val="24"/>
          <w:lang w:val="sq-AL"/>
        </w:rPr>
        <w:t>Secila palë është e detyruar të njoftojë palën tjetër për ndryshimet e adresave, numrave telefonikë dhe të personave të kontaktit, brenda 5 (pesë) ditësh pune nga ndryshimi i tyre.</w:t>
      </w:r>
    </w:p>
    <w:p w:rsidR="00B87981" w:rsidRPr="00321705" w:rsidRDefault="00B87981" w:rsidP="00B87981">
      <w:pPr>
        <w:numPr>
          <w:ilvl w:val="0"/>
          <w:numId w:val="4"/>
        </w:numPr>
        <w:spacing w:after="120"/>
        <w:ind w:left="360" w:right="43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21705">
        <w:rPr>
          <w:rFonts w:ascii="Times New Roman" w:eastAsia="MS Mincho" w:hAnsi="Times New Roman"/>
          <w:sz w:val="24"/>
          <w:szCs w:val="24"/>
          <w:lang w:val="sq-AL"/>
        </w:rPr>
        <w:t>Në rast se njoftimi ose kërkesa mbërrin tek i adresuari pas orës 16:30 të ditës së punës, ai konsiderohet i marrë në orën 08:30 të ditës pasardhëse të punës.</w:t>
      </w:r>
    </w:p>
    <w:p w:rsidR="00B87981" w:rsidRPr="00321705" w:rsidRDefault="00B87981" w:rsidP="00B87981">
      <w:pPr>
        <w:spacing w:before="360"/>
        <w:ind w:right="44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21705">
        <w:rPr>
          <w:rFonts w:ascii="Times New Roman" w:hAnsi="Times New Roman"/>
          <w:b/>
          <w:bCs/>
          <w:sz w:val="24"/>
          <w:szCs w:val="24"/>
          <w:lang w:val="sq-AL"/>
        </w:rPr>
        <w:t xml:space="preserve">Neni 5 </w:t>
      </w:r>
    </w:p>
    <w:p w:rsidR="00B87981" w:rsidRPr="00321705" w:rsidRDefault="00B87981" w:rsidP="00B87981">
      <w:pPr>
        <w:tabs>
          <w:tab w:val="left" w:pos="1820"/>
        </w:tabs>
        <w:spacing w:before="120" w:after="240"/>
        <w:ind w:right="44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321705">
        <w:rPr>
          <w:rFonts w:ascii="Times New Roman" w:hAnsi="Times New Roman"/>
          <w:b/>
          <w:sz w:val="24"/>
          <w:szCs w:val="24"/>
          <w:lang w:val="sq-AL"/>
        </w:rPr>
        <w:t>Hyrja në fuqi dhe kohëzgjatja</w:t>
      </w:r>
    </w:p>
    <w:p w:rsidR="00B87981" w:rsidRPr="00321705" w:rsidRDefault="00B87981" w:rsidP="00B87981">
      <w:pPr>
        <w:ind w:right="44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21705">
        <w:rPr>
          <w:rFonts w:ascii="Times New Roman" w:eastAsia="MS Mincho" w:hAnsi="Times New Roman"/>
          <w:sz w:val="24"/>
          <w:szCs w:val="24"/>
          <w:lang w:val="sq-AL"/>
        </w:rPr>
        <w:t>Marrëveshja hyn në fuqi me nënshkrimin e saj nga ana e palëve dhe i shtrin efektet deri në datën __/__/____(</w:t>
      </w:r>
      <w:proofErr w:type="spellStart"/>
      <w:r w:rsidRPr="00321705">
        <w:rPr>
          <w:rFonts w:ascii="Times New Roman" w:eastAsia="MS Mincho" w:hAnsi="Times New Roman"/>
          <w:sz w:val="24"/>
          <w:szCs w:val="24"/>
          <w:lang w:val="sq-AL"/>
        </w:rPr>
        <w:t>dd</w:t>
      </w:r>
      <w:proofErr w:type="spellEnd"/>
      <w:r w:rsidRPr="00321705">
        <w:rPr>
          <w:rFonts w:ascii="Times New Roman" w:eastAsia="MS Mincho" w:hAnsi="Times New Roman"/>
          <w:sz w:val="24"/>
          <w:szCs w:val="24"/>
          <w:lang w:val="sq-AL"/>
        </w:rPr>
        <w:t>/</w:t>
      </w:r>
      <w:proofErr w:type="spellStart"/>
      <w:r w:rsidRPr="00321705">
        <w:rPr>
          <w:rFonts w:ascii="Times New Roman" w:eastAsia="MS Mincho" w:hAnsi="Times New Roman"/>
          <w:sz w:val="24"/>
          <w:szCs w:val="24"/>
          <w:lang w:val="sq-AL"/>
        </w:rPr>
        <w:t>mm</w:t>
      </w:r>
      <w:proofErr w:type="spellEnd"/>
      <w:r w:rsidRPr="00321705">
        <w:rPr>
          <w:rFonts w:ascii="Times New Roman" w:eastAsia="MS Mincho" w:hAnsi="Times New Roman"/>
          <w:sz w:val="24"/>
          <w:szCs w:val="24"/>
          <w:lang w:val="sq-AL"/>
        </w:rPr>
        <w:t>/</w:t>
      </w:r>
      <w:proofErr w:type="spellStart"/>
      <w:r w:rsidRPr="00321705">
        <w:rPr>
          <w:rFonts w:ascii="Times New Roman" w:eastAsia="MS Mincho" w:hAnsi="Times New Roman"/>
          <w:sz w:val="24"/>
          <w:szCs w:val="24"/>
          <w:lang w:val="sq-AL"/>
        </w:rPr>
        <w:t>vvvv</w:t>
      </w:r>
      <w:proofErr w:type="spellEnd"/>
      <w:r w:rsidRPr="00321705">
        <w:rPr>
          <w:rFonts w:ascii="Times New Roman" w:eastAsia="MS Mincho" w:hAnsi="Times New Roman"/>
          <w:sz w:val="24"/>
          <w:szCs w:val="24"/>
          <w:lang w:val="sq-AL"/>
        </w:rPr>
        <w:t>).</w:t>
      </w:r>
    </w:p>
    <w:p w:rsidR="00B87981" w:rsidRPr="00321705" w:rsidRDefault="00B87981" w:rsidP="00B87981">
      <w:pPr>
        <w:spacing w:before="360"/>
        <w:ind w:right="44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21705">
        <w:rPr>
          <w:rFonts w:ascii="Times New Roman" w:hAnsi="Times New Roman"/>
          <w:b/>
          <w:bCs/>
          <w:sz w:val="24"/>
          <w:szCs w:val="24"/>
          <w:lang w:val="sq-AL"/>
        </w:rPr>
        <w:t>Neni 6</w:t>
      </w:r>
    </w:p>
    <w:p w:rsidR="00B87981" w:rsidRPr="00321705" w:rsidRDefault="00B87981" w:rsidP="00B87981">
      <w:pPr>
        <w:tabs>
          <w:tab w:val="left" w:pos="1820"/>
        </w:tabs>
        <w:spacing w:before="120" w:after="240"/>
        <w:ind w:right="44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321705">
        <w:rPr>
          <w:rFonts w:ascii="Times New Roman" w:hAnsi="Times New Roman"/>
          <w:b/>
          <w:sz w:val="24"/>
          <w:szCs w:val="24"/>
          <w:lang w:val="sq-AL"/>
        </w:rPr>
        <w:t>Ndryshimi i marrëveshjes</w:t>
      </w:r>
    </w:p>
    <w:p w:rsidR="00B87981" w:rsidRPr="00321705" w:rsidRDefault="00B87981" w:rsidP="00B87981">
      <w:pPr>
        <w:ind w:right="44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321705">
        <w:rPr>
          <w:rFonts w:ascii="Times New Roman" w:eastAsia="MS Mincho" w:hAnsi="Times New Roman"/>
          <w:sz w:val="24"/>
          <w:szCs w:val="24"/>
          <w:lang w:val="sq-AL"/>
        </w:rPr>
        <w:t>Marrëveshja mund të ndryshohet nga palët vetëm me shkrim.</w:t>
      </w:r>
    </w:p>
    <w:p w:rsidR="00B87981" w:rsidRPr="00321705" w:rsidRDefault="00B87981" w:rsidP="00B87981">
      <w:pPr>
        <w:spacing w:before="360"/>
        <w:ind w:right="44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21705">
        <w:rPr>
          <w:rFonts w:ascii="Times New Roman" w:hAnsi="Times New Roman"/>
          <w:b/>
          <w:bCs/>
          <w:sz w:val="24"/>
          <w:szCs w:val="24"/>
          <w:lang w:val="sq-AL"/>
        </w:rPr>
        <w:t>Neni 7</w:t>
      </w:r>
    </w:p>
    <w:p w:rsidR="00B87981" w:rsidRPr="00321705" w:rsidRDefault="00B87981" w:rsidP="00B87981">
      <w:pPr>
        <w:tabs>
          <w:tab w:val="left" w:pos="1820"/>
        </w:tabs>
        <w:spacing w:before="120" w:after="240"/>
        <w:ind w:right="44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321705">
        <w:rPr>
          <w:rFonts w:ascii="Times New Roman" w:hAnsi="Times New Roman"/>
          <w:b/>
          <w:sz w:val="24"/>
          <w:szCs w:val="24"/>
          <w:lang w:val="sq-AL"/>
        </w:rPr>
        <w:t>Zgjidhja e marrëveshjes</w:t>
      </w:r>
    </w:p>
    <w:p w:rsidR="00B87981" w:rsidRPr="00321705" w:rsidRDefault="00B87981" w:rsidP="00B87981">
      <w:pPr>
        <w:numPr>
          <w:ilvl w:val="0"/>
          <w:numId w:val="3"/>
        </w:numPr>
        <w:spacing w:after="120"/>
        <w:ind w:left="360" w:right="43"/>
        <w:jc w:val="both"/>
        <w:rPr>
          <w:rFonts w:ascii="Times New Roman" w:hAnsi="Times New Roman"/>
          <w:sz w:val="24"/>
          <w:szCs w:val="24"/>
          <w:lang w:val="sq-AL" w:eastAsia="x-none"/>
        </w:rPr>
      </w:pPr>
      <w:r w:rsidRPr="00321705">
        <w:rPr>
          <w:rFonts w:ascii="Times New Roman" w:hAnsi="Times New Roman"/>
          <w:sz w:val="24"/>
          <w:szCs w:val="24"/>
          <w:lang w:val="sq-AL" w:eastAsia="x-none"/>
        </w:rPr>
        <w:t>Palët mund të zgjidhin Marrëveshjen në mënyrë të njëanshme, duke njoftuar me shkrim palën tjetër të paktën 5 (pesë) ditë pune përpara datës që ata dëshirojnë ta zgjidhin, duke kërkuar plotësimin e detyrimeve financiare.</w:t>
      </w:r>
    </w:p>
    <w:p w:rsidR="00B87981" w:rsidRPr="0026729D" w:rsidRDefault="00B87981" w:rsidP="00B87981">
      <w:pPr>
        <w:numPr>
          <w:ilvl w:val="0"/>
          <w:numId w:val="3"/>
        </w:numPr>
        <w:spacing w:after="120"/>
        <w:ind w:left="360" w:right="43" w:hanging="354"/>
        <w:jc w:val="both"/>
        <w:rPr>
          <w:rFonts w:ascii="Times New Roman" w:hAnsi="Times New Roman"/>
          <w:sz w:val="24"/>
          <w:szCs w:val="24"/>
          <w:lang w:eastAsia="x-none"/>
        </w:rPr>
      </w:pPr>
      <w:r w:rsidRPr="00321705">
        <w:rPr>
          <w:rFonts w:ascii="Times New Roman" w:hAnsi="Times New Roman"/>
          <w:sz w:val="24"/>
          <w:szCs w:val="24"/>
          <w:lang w:val="sq-AL" w:eastAsia="x-none"/>
        </w:rPr>
        <w:lastRenderedPageBreak/>
        <w:t xml:space="preserve">Në rast se kërkesa (njoftimi) bëhet nga subjekti kërkues për testime, Banka, brenda 3 (tre)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ditësh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pune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nga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marrja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kërkesës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, i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dërgon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subjektit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përgjigje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, duke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përcaktuar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hapat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që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duhet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  <w:lang w:eastAsia="x-none"/>
        </w:rPr>
        <w:t>ndiqen</w:t>
      </w:r>
      <w:proofErr w:type="spellEnd"/>
      <w:r w:rsidRPr="0026729D">
        <w:rPr>
          <w:rFonts w:ascii="Times New Roman" w:hAnsi="Times New Roman"/>
          <w:sz w:val="24"/>
          <w:szCs w:val="24"/>
          <w:lang w:eastAsia="x-none"/>
        </w:rPr>
        <w:t>.</w:t>
      </w:r>
    </w:p>
    <w:p w:rsidR="00B87981" w:rsidRDefault="00B87981" w:rsidP="00B87981">
      <w:pPr>
        <w:spacing w:before="36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7981" w:rsidRPr="0026729D" w:rsidRDefault="00B87981" w:rsidP="00B87981">
      <w:pPr>
        <w:spacing w:before="36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bCs/>
          <w:sz w:val="24"/>
          <w:szCs w:val="24"/>
        </w:rPr>
        <w:t>Neni</w:t>
      </w:r>
      <w:proofErr w:type="spellEnd"/>
      <w:r w:rsidRPr="0026729D">
        <w:rPr>
          <w:rFonts w:ascii="Times New Roman" w:hAnsi="Times New Roman"/>
          <w:b/>
          <w:bCs/>
          <w:sz w:val="24"/>
          <w:szCs w:val="24"/>
        </w:rPr>
        <w:t xml:space="preserve"> 8</w:t>
      </w:r>
    </w:p>
    <w:p w:rsidR="00B87981" w:rsidRPr="0026729D" w:rsidRDefault="00B87981" w:rsidP="00B87981">
      <w:pPr>
        <w:tabs>
          <w:tab w:val="left" w:pos="1820"/>
        </w:tabs>
        <w:spacing w:before="120" w:after="240"/>
        <w:ind w:right="4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sz w:val="24"/>
          <w:szCs w:val="24"/>
        </w:rPr>
        <w:t>Zgjidhja</w:t>
      </w:r>
      <w:proofErr w:type="spellEnd"/>
      <w:r w:rsidRPr="0026729D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26729D">
        <w:rPr>
          <w:rFonts w:ascii="Times New Roman" w:hAnsi="Times New Roman"/>
          <w:b/>
          <w:sz w:val="24"/>
          <w:szCs w:val="24"/>
        </w:rPr>
        <w:t>mosmarrëveshjeve</w:t>
      </w:r>
      <w:proofErr w:type="spellEnd"/>
    </w:p>
    <w:p w:rsidR="00B87981" w:rsidRPr="0026729D" w:rsidRDefault="00B87981" w:rsidP="00B87981">
      <w:pPr>
        <w:ind w:right="4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29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gjitha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mosmarrëveshjet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mund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lindin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midis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palëve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zbatimi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Marrëveshjes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nuk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mund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zgjidhen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mirëkuptim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zgjidhen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gjykatën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Cs/>
          <w:sz w:val="24"/>
          <w:szCs w:val="24"/>
        </w:rPr>
        <w:t>kompetente</w:t>
      </w:r>
      <w:proofErr w:type="spellEnd"/>
      <w:r w:rsidRPr="0026729D">
        <w:rPr>
          <w:rFonts w:ascii="Times New Roman" w:hAnsi="Times New Roman"/>
          <w:bCs/>
          <w:sz w:val="24"/>
          <w:szCs w:val="24"/>
        </w:rPr>
        <w:t xml:space="preserve">. </w:t>
      </w:r>
    </w:p>
    <w:p w:rsidR="00B87981" w:rsidRPr="0026729D" w:rsidRDefault="00B87981" w:rsidP="00B87981">
      <w:pPr>
        <w:spacing w:after="120"/>
        <w:ind w:left="426" w:right="43"/>
        <w:jc w:val="both"/>
        <w:rPr>
          <w:rFonts w:ascii="Times New Roman" w:hAnsi="Times New Roman"/>
          <w:sz w:val="24"/>
          <w:szCs w:val="24"/>
        </w:rPr>
      </w:pPr>
    </w:p>
    <w:p w:rsidR="00B87981" w:rsidRPr="0026729D" w:rsidRDefault="00B87981" w:rsidP="00B87981">
      <w:pPr>
        <w:spacing w:after="120"/>
        <w:ind w:right="-13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729D">
        <w:rPr>
          <w:rFonts w:ascii="Times New Roman" w:hAnsi="Times New Roman"/>
          <w:sz w:val="24"/>
          <w:szCs w:val="24"/>
        </w:rPr>
        <w:t>Marrëveshja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729D">
        <w:rPr>
          <w:rFonts w:ascii="Times New Roman" w:hAnsi="Times New Roman"/>
          <w:sz w:val="24"/>
          <w:szCs w:val="24"/>
        </w:rPr>
        <w:t>pasi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lexohet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nga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palët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729D">
        <w:rPr>
          <w:rFonts w:ascii="Times New Roman" w:hAnsi="Times New Roman"/>
          <w:sz w:val="24"/>
          <w:szCs w:val="24"/>
        </w:rPr>
        <w:t>nënshkruhet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6729D">
        <w:rPr>
          <w:rFonts w:ascii="Times New Roman" w:hAnsi="Times New Roman"/>
          <w:sz w:val="24"/>
          <w:szCs w:val="24"/>
        </w:rPr>
        <w:t>vullnetin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</w:rPr>
        <w:t>tyre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lirë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729D">
        <w:rPr>
          <w:rFonts w:ascii="Times New Roman" w:hAnsi="Times New Roman"/>
          <w:sz w:val="24"/>
          <w:szCs w:val="24"/>
        </w:rPr>
        <w:t>të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pavarur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4 (</w:t>
      </w:r>
      <w:proofErr w:type="spellStart"/>
      <w:r w:rsidRPr="0026729D">
        <w:rPr>
          <w:rFonts w:ascii="Times New Roman" w:hAnsi="Times New Roman"/>
          <w:sz w:val="24"/>
          <w:szCs w:val="24"/>
        </w:rPr>
        <w:t>katër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) kopje </w:t>
      </w:r>
      <w:proofErr w:type="spellStart"/>
      <w:r w:rsidRPr="0026729D">
        <w:rPr>
          <w:rFonts w:ascii="Times New Roman" w:hAnsi="Times New Roman"/>
          <w:sz w:val="24"/>
          <w:szCs w:val="24"/>
        </w:rPr>
        <w:t>origjinale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729D">
        <w:rPr>
          <w:rFonts w:ascii="Times New Roman" w:hAnsi="Times New Roman"/>
          <w:sz w:val="24"/>
          <w:szCs w:val="24"/>
        </w:rPr>
        <w:t>në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gjuhën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shqipe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729D">
        <w:rPr>
          <w:rFonts w:ascii="Times New Roman" w:hAnsi="Times New Roman"/>
          <w:sz w:val="24"/>
          <w:szCs w:val="24"/>
        </w:rPr>
        <w:t>dhe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secila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nga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palët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sz w:val="24"/>
          <w:szCs w:val="24"/>
        </w:rPr>
        <w:t>mban</w:t>
      </w:r>
      <w:proofErr w:type="spellEnd"/>
      <w:r w:rsidRPr="0026729D">
        <w:rPr>
          <w:rFonts w:ascii="Times New Roman" w:hAnsi="Times New Roman"/>
          <w:sz w:val="24"/>
          <w:szCs w:val="24"/>
        </w:rPr>
        <w:t xml:space="preserve"> 2 (</w:t>
      </w:r>
      <w:proofErr w:type="spellStart"/>
      <w:proofErr w:type="gramStart"/>
      <w:r w:rsidRPr="0026729D">
        <w:rPr>
          <w:rFonts w:ascii="Times New Roman" w:hAnsi="Times New Roman"/>
          <w:sz w:val="24"/>
          <w:szCs w:val="24"/>
        </w:rPr>
        <w:t>dy</w:t>
      </w:r>
      <w:proofErr w:type="spellEnd"/>
      <w:proofErr w:type="gramEnd"/>
      <w:r w:rsidRPr="0026729D">
        <w:rPr>
          <w:rFonts w:ascii="Times New Roman" w:hAnsi="Times New Roman"/>
          <w:sz w:val="24"/>
          <w:szCs w:val="24"/>
        </w:rPr>
        <w:t>) kopje.</w:t>
      </w:r>
    </w:p>
    <w:p w:rsidR="00B87981" w:rsidRPr="0026729D" w:rsidRDefault="00B87981" w:rsidP="00B8798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43"/>
        <w:rPr>
          <w:rFonts w:ascii="Times New Roman" w:hAnsi="Times New Roman"/>
          <w:b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2672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29D">
        <w:rPr>
          <w:rFonts w:ascii="Times New Roman" w:hAnsi="Times New Roman"/>
          <w:b/>
          <w:sz w:val="24"/>
          <w:szCs w:val="24"/>
        </w:rPr>
        <w:t>Bankën</w:t>
      </w:r>
      <w:proofErr w:type="spellEnd"/>
      <w:r w:rsidRPr="0026729D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26729D">
        <w:rPr>
          <w:rFonts w:ascii="Times New Roman" w:hAnsi="Times New Roman"/>
          <w:b/>
          <w:sz w:val="24"/>
          <w:szCs w:val="24"/>
        </w:rPr>
        <w:t>Shqipërisë</w:t>
      </w:r>
      <w:proofErr w:type="spellEnd"/>
    </w:p>
    <w:p w:rsidR="00B87981" w:rsidRPr="0026729D" w:rsidRDefault="00B87981" w:rsidP="00B8798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43"/>
        <w:rPr>
          <w:rFonts w:ascii="Times New Roman" w:hAnsi="Times New Roman"/>
          <w:b/>
          <w:sz w:val="24"/>
          <w:szCs w:val="24"/>
          <w:u w:val="single"/>
        </w:rPr>
      </w:pPr>
      <w:r w:rsidRPr="0026729D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B87981" w:rsidRPr="0026729D" w:rsidRDefault="00B87981" w:rsidP="00B8798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43"/>
        <w:rPr>
          <w:rFonts w:ascii="Times New Roman" w:hAnsi="Times New Roman"/>
          <w:b/>
          <w:sz w:val="24"/>
          <w:szCs w:val="24"/>
        </w:rPr>
      </w:pPr>
      <w:proofErr w:type="spellStart"/>
      <w:r w:rsidRPr="0026729D">
        <w:rPr>
          <w:rFonts w:ascii="Times New Roman" w:hAnsi="Times New Roman"/>
          <w:b/>
          <w:spacing w:val="-2"/>
          <w:sz w:val="24"/>
          <w:szCs w:val="24"/>
        </w:rPr>
        <w:t>Drejtor</w:t>
      </w:r>
      <w:proofErr w:type="spellEnd"/>
      <w:r w:rsidRPr="0026729D">
        <w:rPr>
          <w:rFonts w:ascii="Times New Roman" w:hAnsi="Times New Roman"/>
          <w:b/>
          <w:spacing w:val="-2"/>
          <w:sz w:val="24"/>
          <w:szCs w:val="24"/>
        </w:rPr>
        <w:t xml:space="preserve"> i </w:t>
      </w:r>
      <w:proofErr w:type="spellStart"/>
      <w:r w:rsidRPr="0026729D">
        <w:rPr>
          <w:rFonts w:ascii="Times New Roman" w:hAnsi="Times New Roman"/>
          <w:b/>
          <w:spacing w:val="-2"/>
          <w:sz w:val="24"/>
          <w:szCs w:val="24"/>
        </w:rPr>
        <w:t>Departamentit</w:t>
      </w:r>
      <w:proofErr w:type="spellEnd"/>
      <w:r w:rsidRPr="0026729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6729D">
        <w:rPr>
          <w:rFonts w:ascii="Times New Roman" w:hAnsi="Times New Roman"/>
          <w:b/>
          <w:spacing w:val="-2"/>
          <w:sz w:val="24"/>
          <w:szCs w:val="24"/>
        </w:rPr>
        <w:t>__________________</w:t>
      </w:r>
    </w:p>
    <w:p w:rsidR="00B87981" w:rsidRPr="0026729D" w:rsidRDefault="00B87981" w:rsidP="00B8798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720"/>
        <w:ind w:right="43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26729D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26729D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B87981" w:rsidRPr="0026729D" w:rsidRDefault="00B87981" w:rsidP="00B8798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50"/>
        <w:rPr>
          <w:rFonts w:ascii="Times New Roman" w:hAnsi="Times New Roman"/>
          <w:b/>
          <w:sz w:val="24"/>
          <w:szCs w:val="24"/>
          <w:u w:val="single"/>
        </w:rPr>
      </w:pPr>
      <w:r w:rsidRPr="0026729D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B87981" w:rsidRPr="0026729D" w:rsidRDefault="00B87981" w:rsidP="00B87981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50"/>
        <w:rPr>
          <w:rFonts w:ascii="Times New Roman" w:hAnsi="Times New Roman"/>
          <w:b/>
          <w:sz w:val="24"/>
          <w:szCs w:val="24"/>
          <w:u w:val="single"/>
        </w:rPr>
      </w:pPr>
      <w:r w:rsidRPr="0026729D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B87981" w:rsidRPr="000B2118" w:rsidRDefault="00B87981" w:rsidP="00B87981">
      <w:pPr>
        <w:jc w:val="both"/>
        <w:rPr>
          <w:rFonts w:ascii="Times New Roman" w:hAnsi="Times New Roman"/>
          <w:bCs/>
          <w:sz w:val="24"/>
          <w:szCs w:val="24"/>
        </w:rPr>
      </w:pPr>
    </w:p>
    <w:p w:rsidR="00B87981" w:rsidRPr="000B2118" w:rsidRDefault="00B87981" w:rsidP="00B87981">
      <w:pPr>
        <w:rPr>
          <w:rFonts w:ascii="Times New Roman" w:hAnsi="Times New Roman"/>
          <w:b/>
          <w:sz w:val="24"/>
          <w:szCs w:val="24"/>
        </w:rPr>
      </w:pPr>
    </w:p>
    <w:p w:rsidR="00B87981" w:rsidRPr="000B2118" w:rsidRDefault="00B87981" w:rsidP="00B87981">
      <w:pPr>
        <w:rPr>
          <w:rFonts w:ascii="Times New Roman" w:hAnsi="Times New Roman"/>
          <w:b/>
          <w:sz w:val="24"/>
          <w:szCs w:val="24"/>
        </w:rPr>
      </w:pPr>
    </w:p>
    <w:p w:rsidR="00B87981" w:rsidRPr="00E81FA7" w:rsidRDefault="00B87981" w:rsidP="00B879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q-AL"/>
        </w:rPr>
      </w:pPr>
    </w:p>
    <w:p w:rsidR="0008003A" w:rsidRDefault="0008003A">
      <w:bookmarkStart w:id="1" w:name="_GoBack"/>
      <w:bookmarkEnd w:id="1"/>
    </w:p>
    <w:sectPr w:rsidR="0008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5A2E"/>
    <w:multiLevelType w:val="hybridMultilevel"/>
    <w:tmpl w:val="6A8CFC8A"/>
    <w:lvl w:ilvl="0" w:tplc="FEE2CB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3DD"/>
    <w:multiLevelType w:val="hybridMultilevel"/>
    <w:tmpl w:val="7130D5A8"/>
    <w:lvl w:ilvl="0" w:tplc="4C7699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096292"/>
    <w:multiLevelType w:val="hybridMultilevel"/>
    <w:tmpl w:val="A6FE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8283C"/>
    <w:multiLevelType w:val="hybridMultilevel"/>
    <w:tmpl w:val="93722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81"/>
    <w:rsid w:val="0008003A"/>
    <w:rsid w:val="00B8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B7EC4-3A77-48F1-8547-5D9CEC3F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98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2025-09-17T15:41:00Z</dcterms:created>
  <dcterms:modified xsi:type="dcterms:W3CDTF">2025-09-17T15:42:00Z</dcterms:modified>
</cp:coreProperties>
</file>