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DFD" w:rsidRPr="00760DFD" w:rsidRDefault="00760DFD" w:rsidP="00760DFD">
      <w:pPr>
        <w:spacing w:after="0" w:line="360" w:lineRule="auto"/>
        <w:jc w:val="center"/>
        <w:rPr>
          <w:rFonts w:ascii="Arial" w:hAnsi="Arial" w:cs="Arial"/>
          <w:b/>
          <w:color w:val="000000"/>
          <w:sz w:val="24"/>
          <w:szCs w:val="24"/>
        </w:rPr>
      </w:pPr>
      <w:r>
        <w:rPr>
          <w:rFonts w:ascii="Arial" w:hAnsi="Arial"/>
          <w:b/>
          <w:color w:val="000000"/>
          <w:sz w:val="24"/>
          <w:szCs w:val="24"/>
        </w:rPr>
        <w:t xml:space="preserve">“Një botë e re e guximshme? </w:t>
      </w:r>
    </w:p>
    <w:p w:rsidR="00760DFD" w:rsidRPr="00760DFD" w:rsidRDefault="00760DFD" w:rsidP="00760DFD">
      <w:pPr>
        <w:spacing w:after="0" w:line="360" w:lineRule="auto"/>
        <w:jc w:val="center"/>
        <w:rPr>
          <w:rFonts w:ascii="Arial" w:hAnsi="Arial" w:cs="Arial"/>
          <w:b/>
          <w:color w:val="000000"/>
          <w:sz w:val="24"/>
          <w:szCs w:val="24"/>
        </w:rPr>
      </w:pPr>
      <w:r>
        <w:rPr>
          <w:rFonts w:ascii="Arial" w:hAnsi="Arial"/>
          <w:b/>
          <w:color w:val="000000"/>
          <w:sz w:val="24"/>
          <w:szCs w:val="24"/>
        </w:rPr>
        <w:t>E ardhmja e bankingut në</w:t>
      </w:r>
      <w:r>
        <w:rPr>
          <w:rFonts w:ascii="Arial" w:hAnsi="Arial"/>
          <w:b/>
          <w:sz w:val="24"/>
          <w:szCs w:val="24"/>
        </w:rPr>
        <w:t xml:space="preserve"> </w:t>
      </w:r>
      <w:r>
        <w:rPr>
          <w:rFonts w:ascii="Arial" w:hAnsi="Arial"/>
          <w:b/>
          <w:bCs/>
          <w:sz w:val="24"/>
          <w:szCs w:val="24"/>
        </w:rPr>
        <w:t xml:space="preserve">vendet evropiane në zhvillim </w:t>
      </w:r>
    </w:p>
    <w:p w:rsidR="00760DFD" w:rsidRPr="00760DFD" w:rsidRDefault="00760DFD" w:rsidP="00760DFD">
      <w:pPr>
        <w:spacing w:after="0" w:line="360" w:lineRule="auto"/>
        <w:jc w:val="center"/>
        <w:rPr>
          <w:rFonts w:ascii="Arial" w:hAnsi="Arial" w:cs="Arial"/>
          <w:b/>
          <w:bCs/>
          <w:i/>
          <w:iCs/>
          <w:sz w:val="24"/>
          <w:szCs w:val="24"/>
        </w:rPr>
      </w:pPr>
      <w:r>
        <w:rPr>
          <w:rFonts w:ascii="Arial" w:hAnsi="Arial"/>
          <w:i/>
          <w:iCs/>
          <w:sz w:val="24"/>
          <w:szCs w:val="24"/>
        </w:rPr>
        <w:t>Rikonceptimi i përmasës, strukturës, pronësisë, politikave dhe incentivave të tij”</w:t>
      </w:r>
    </w:p>
    <w:p w:rsidR="00760DFD" w:rsidRPr="00B05A7A" w:rsidRDefault="00760DFD" w:rsidP="00760DFD">
      <w:pPr>
        <w:spacing w:after="0" w:line="360" w:lineRule="auto"/>
        <w:jc w:val="center"/>
        <w:rPr>
          <w:rFonts w:ascii="Arial" w:hAnsi="Arial" w:cs="Arial"/>
          <w:bCs/>
          <w:sz w:val="24"/>
          <w:szCs w:val="24"/>
        </w:rPr>
      </w:pPr>
    </w:p>
    <w:p w:rsidR="00760DFD" w:rsidRPr="00760DFD" w:rsidRDefault="00760DFD" w:rsidP="00760DFD">
      <w:pPr>
        <w:spacing w:after="0" w:line="360" w:lineRule="auto"/>
        <w:jc w:val="center"/>
        <w:rPr>
          <w:rFonts w:ascii="Arial" w:hAnsi="Arial" w:cs="Arial"/>
          <w:bCs/>
          <w:sz w:val="24"/>
          <w:szCs w:val="24"/>
        </w:rPr>
      </w:pPr>
      <w:r>
        <w:rPr>
          <w:rFonts w:ascii="Arial" w:hAnsi="Arial"/>
          <w:bCs/>
          <w:sz w:val="24"/>
          <w:szCs w:val="24"/>
        </w:rPr>
        <w:t>Konferenca Vjetore e Bankës së Shqipërisë, organizuar nga Banka e Shqipërisë dhe Shkolla Ekonomike dhe Shkencave Politike të Londrës (LSE)</w:t>
      </w:r>
    </w:p>
    <w:p w:rsidR="00760DFD" w:rsidRPr="00B05A7A" w:rsidRDefault="00760DFD" w:rsidP="00760DFD">
      <w:pPr>
        <w:spacing w:after="0" w:line="360" w:lineRule="auto"/>
        <w:jc w:val="center"/>
        <w:rPr>
          <w:rFonts w:ascii="Arial" w:hAnsi="Arial" w:cs="Arial"/>
          <w:bCs/>
          <w:sz w:val="24"/>
          <w:szCs w:val="24"/>
        </w:rPr>
      </w:pPr>
    </w:p>
    <w:p w:rsidR="00760DFD" w:rsidRPr="00760DFD" w:rsidRDefault="00760DFD" w:rsidP="00760DFD">
      <w:pPr>
        <w:spacing w:after="0" w:line="360" w:lineRule="auto"/>
        <w:jc w:val="center"/>
        <w:rPr>
          <w:rFonts w:ascii="Arial" w:hAnsi="Arial" w:cs="Arial"/>
          <w:bCs/>
          <w:sz w:val="24"/>
          <w:szCs w:val="24"/>
        </w:rPr>
      </w:pPr>
      <w:r>
        <w:rPr>
          <w:rFonts w:ascii="Arial" w:hAnsi="Arial"/>
          <w:bCs/>
          <w:sz w:val="24"/>
          <w:szCs w:val="24"/>
        </w:rPr>
        <w:t>Tetor 2019</w:t>
      </w:r>
    </w:p>
    <w:p w:rsidR="00760DFD" w:rsidRPr="00B05A7A" w:rsidRDefault="00760DFD" w:rsidP="00760DFD">
      <w:pPr>
        <w:spacing w:after="0" w:line="360" w:lineRule="auto"/>
        <w:jc w:val="center"/>
        <w:rPr>
          <w:rFonts w:ascii="Arial" w:hAnsi="Arial" w:cs="Arial"/>
          <w:bCs/>
          <w:sz w:val="24"/>
          <w:szCs w:val="24"/>
        </w:rPr>
      </w:pPr>
    </w:p>
    <w:p w:rsidR="00F107AC" w:rsidRPr="00575E65" w:rsidRDefault="00760DFD" w:rsidP="00F107AC">
      <w:pPr>
        <w:rPr>
          <w:rFonts w:ascii="Segoe UI" w:hAnsi="Segoe UI" w:cs="Segoe UI"/>
          <w:color w:val="212529"/>
          <w:shd w:val="clear" w:color="auto" w:fill="FFFFFF"/>
        </w:rPr>
      </w:pPr>
      <w:r>
        <w:rPr>
          <w:rFonts w:ascii="Arial" w:hAnsi="Arial"/>
          <w:sz w:val="24"/>
          <w:szCs w:val="24"/>
        </w:rPr>
        <w:t xml:space="preserve">Fjala përshëndetëse nga z. </w:t>
      </w:r>
      <w:r>
        <w:rPr>
          <w:rFonts w:ascii="Arial" w:hAnsi="Arial"/>
          <w:b/>
          <w:sz w:val="24"/>
          <w:szCs w:val="24"/>
        </w:rPr>
        <w:t xml:space="preserve">Erik </w:t>
      </w:r>
      <w:r>
        <w:rPr>
          <w:rFonts w:ascii="Arial" w:hAnsi="Arial"/>
          <w:b/>
          <w:caps/>
          <w:sz w:val="24"/>
          <w:szCs w:val="24"/>
        </w:rPr>
        <w:t>Berglof</w:t>
      </w:r>
      <w:r>
        <w:rPr>
          <w:rFonts w:ascii="Arial" w:hAnsi="Arial"/>
          <w:sz w:val="24"/>
          <w:szCs w:val="24"/>
        </w:rPr>
        <w:t xml:space="preserve">, Drejtor, </w:t>
      </w:r>
      <w:r w:rsidR="00F107AC">
        <w:rPr>
          <w:rFonts w:ascii="Segoe UI" w:hAnsi="Segoe UI" w:cs="Segoe UI"/>
          <w:color w:val="212529"/>
          <w:shd w:val="clear" w:color="auto" w:fill="FFFFFF"/>
        </w:rPr>
        <w:t>Instituti për Çështjet Globale, Shkolla Ekonomike dhe Shkencave Politike e Londrës</w:t>
      </w:r>
    </w:p>
    <w:p w:rsidR="00760DFD" w:rsidRPr="00760DFD" w:rsidRDefault="00760DFD" w:rsidP="00760DFD">
      <w:pPr>
        <w:spacing w:line="360" w:lineRule="auto"/>
        <w:rPr>
          <w:rFonts w:ascii="Arial" w:hAnsi="Arial" w:cs="Arial"/>
          <w:sz w:val="24"/>
          <w:szCs w:val="24"/>
        </w:rPr>
      </w:pPr>
    </w:p>
    <w:p w:rsidR="00760DFD" w:rsidRPr="00B05A7A" w:rsidRDefault="00760DFD" w:rsidP="00760DFD">
      <w:pPr>
        <w:spacing w:line="360" w:lineRule="auto"/>
        <w:rPr>
          <w:rFonts w:ascii="Arial" w:hAnsi="Arial" w:cs="Arial"/>
          <w:sz w:val="24"/>
          <w:szCs w:val="24"/>
        </w:rPr>
      </w:pPr>
    </w:p>
    <w:p w:rsidR="006D2CEC" w:rsidRPr="00760DFD" w:rsidRDefault="006D2CEC" w:rsidP="00760DFD">
      <w:pPr>
        <w:spacing w:line="360" w:lineRule="auto"/>
        <w:jc w:val="both"/>
        <w:rPr>
          <w:rFonts w:ascii="Arial" w:hAnsi="Arial" w:cs="Arial"/>
          <w:sz w:val="24"/>
          <w:szCs w:val="24"/>
        </w:rPr>
      </w:pPr>
      <w:r>
        <w:rPr>
          <w:rFonts w:ascii="Arial" w:hAnsi="Arial"/>
          <w:sz w:val="24"/>
          <w:szCs w:val="24"/>
        </w:rPr>
        <w:t xml:space="preserve">Është gjithmonë kënaqësi për mua të rikthehem në Tiranë. Disa vite më parë, kam pasur mundësinë </w:t>
      </w:r>
      <w:r w:rsidR="00BA49EC">
        <w:rPr>
          <w:rFonts w:ascii="Arial" w:hAnsi="Arial"/>
          <w:sz w:val="24"/>
          <w:szCs w:val="24"/>
        </w:rPr>
        <w:t xml:space="preserve">që </w:t>
      </w:r>
      <w:r>
        <w:rPr>
          <w:rFonts w:ascii="Arial" w:hAnsi="Arial"/>
          <w:sz w:val="24"/>
          <w:szCs w:val="24"/>
        </w:rPr>
        <w:t>të përfshihesha e të ndiqja zhvillimet në Shqipëri.</w:t>
      </w:r>
    </w:p>
    <w:p w:rsidR="006D2CEC" w:rsidRPr="00760DFD" w:rsidRDefault="006D2CEC" w:rsidP="00760DFD">
      <w:pPr>
        <w:spacing w:line="360" w:lineRule="auto"/>
        <w:jc w:val="both"/>
        <w:rPr>
          <w:rFonts w:ascii="Arial" w:hAnsi="Arial" w:cs="Arial"/>
          <w:sz w:val="24"/>
          <w:szCs w:val="24"/>
        </w:rPr>
      </w:pPr>
      <w:r>
        <w:rPr>
          <w:rFonts w:ascii="Arial" w:hAnsi="Arial"/>
          <w:sz w:val="24"/>
          <w:szCs w:val="24"/>
        </w:rPr>
        <w:t xml:space="preserve">Sigurisht, jemi të nderuar nga prania e Shkëlqesisë së Tij Presidentit Meta, si dhe e Ministres aktuale </w:t>
      </w:r>
      <w:r w:rsidR="00BA49EC">
        <w:rPr>
          <w:rFonts w:ascii="Arial" w:hAnsi="Arial"/>
          <w:sz w:val="24"/>
          <w:szCs w:val="24"/>
        </w:rPr>
        <w:t xml:space="preserve">dhe të Ministrit të mëparshëm </w:t>
      </w:r>
      <w:r>
        <w:rPr>
          <w:rFonts w:ascii="Arial" w:hAnsi="Arial"/>
          <w:sz w:val="24"/>
          <w:szCs w:val="24"/>
        </w:rPr>
        <w:t xml:space="preserve">të Financave dhe Ekonomisë. </w:t>
      </w:r>
      <w:r w:rsidR="00BA49EC">
        <w:rPr>
          <w:rFonts w:ascii="Arial" w:hAnsi="Arial"/>
          <w:sz w:val="24"/>
          <w:szCs w:val="24"/>
        </w:rPr>
        <w:t xml:space="preserve">Gjithashtu, kemi kënaqësinë e </w:t>
      </w:r>
      <w:r>
        <w:rPr>
          <w:rFonts w:ascii="Arial" w:hAnsi="Arial"/>
          <w:sz w:val="24"/>
          <w:szCs w:val="24"/>
        </w:rPr>
        <w:t>bashkëpunimi</w:t>
      </w:r>
      <w:r w:rsidR="00BA49EC">
        <w:rPr>
          <w:rFonts w:ascii="Arial" w:hAnsi="Arial"/>
          <w:sz w:val="24"/>
          <w:szCs w:val="24"/>
        </w:rPr>
        <w:t>t</w:t>
      </w:r>
      <w:r>
        <w:rPr>
          <w:rFonts w:ascii="Arial" w:hAnsi="Arial"/>
          <w:sz w:val="24"/>
          <w:szCs w:val="24"/>
        </w:rPr>
        <w:t xml:space="preserve"> me Bankën e Shqipërisë</w:t>
      </w:r>
      <w:r w:rsidR="00BA49EC">
        <w:rPr>
          <w:rFonts w:ascii="Arial" w:hAnsi="Arial"/>
          <w:sz w:val="24"/>
          <w:szCs w:val="24"/>
        </w:rPr>
        <w:t xml:space="preserve"> për këtë Konferencë</w:t>
      </w:r>
      <w:r>
        <w:rPr>
          <w:rFonts w:ascii="Arial" w:hAnsi="Arial"/>
          <w:sz w:val="24"/>
          <w:szCs w:val="24"/>
        </w:rPr>
        <w:t>.</w:t>
      </w:r>
      <w:r w:rsidR="00BA49EC">
        <w:rPr>
          <w:rFonts w:ascii="Arial" w:hAnsi="Arial"/>
          <w:sz w:val="24"/>
          <w:szCs w:val="24"/>
        </w:rPr>
        <w:t xml:space="preserve"> T</w:t>
      </w:r>
      <w:r>
        <w:rPr>
          <w:rFonts w:ascii="Arial" w:hAnsi="Arial"/>
          <w:sz w:val="24"/>
          <w:szCs w:val="24"/>
        </w:rPr>
        <w:t xml:space="preserve">ashmë </w:t>
      </w:r>
      <w:r w:rsidR="00BA49EC">
        <w:rPr>
          <w:rFonts w:ascii="Arial" w:hAnsi="Arial"/>
          <w:sz w:val="24"/>
          <w:szCs w:val="24"/>
        </w:rPr>
        <w:t xml:space="preserve">për mua </w:t>
      </w:r>
      <w:r>
        <w:rPr>
          <w:rFonts w:ascii="Arial" w:hAnsi="Arial"/>
          <w:sz w:val="24"/>
          <w:szCs w:val="24"/>
        </w:rPr>
        <w:t xml:space="preserve">është shndërruar në traditë që të vij një herë në vit në Tiranë dhe të përforcoj e përditësoj interesin që kam për Shqipërinë. Në të njëjtën kohë, </w:t>
      </w:r>
      <w:r w:rsidR="00BA49EC">
        <w:rPr>
          <w:rFonts w:ascii="Arial" w:hAnsi="Arial"/>
          <w:sz w:val="24"/>
          <w:szCs w:val="24"/>
        </w:rPr>
        <w:t xml:space="preserve">kjo më shërben </w:t>
      </w:r>
      <w:r>
        <w:rPr>
          <w:rFonts w:ascii="Arial" w:hAnsi="Arial"/>
          <w:sz w:val="24"/>
          <w:szCs w:val="24"/>
        </w:rPr>
        <w:t xml:space="preserve">edhe </w:t>
      </w:r>
      <w:r w:rsidR="00BA49EC">
        <w:rPr>
          <w:rFonts w:ascii="Arial" w:hAnsi="Arial"/>
          <w:sz w:val="24"/>
          <w:szCs w:val="24"/>
        </w:rPr>
        <w:t xml:space="preserve">si </w:t>
      </w:r>
      <w:r>
        <w:rPr>
          <w:rFonts w:ascii="Arial" w:hAnsi="Arial"/>
          <w:sz w:val="24"/>
          <w:szCs w:val="24"/>
        </w:rPr>
        <w:t xml:space="preserve">një mundësi </w:t>
      </w:r>
      <w:r w:rsidR="00BA49EC">
        <w:rPr>
          <w:rFonts w:ascii="Arial" w:hAnsi="Arial"/>
          <w:sz w:val="24"/>
          <w:szCs w:val="24"/>
        </w:rPr>
        <w:t xml:space="preserve">për t’u </w:t>
      </w:r>
      <w:r>
        <w:rPr>
          <w:rFonts w:ascii="Arial" w:hAnsi="Arial"/>
          <w:sz w:val="24"/>
          <w:szCs w:val="24"/>
        </w:rPr>
        <w:t>tak</w:t>
      </w:r>
      <w:r w:rsidR="00BA49EC">
        <w:rPr>
          <w:rFonts w:ascii="Arial" w:hAnsi="Arial"/>
          <w:sz w:val="24"/>
          <w:szCs w:val="24"/>
        </w:rPr>
        <w:t xml:space="preserve">uar </w:t>
      </w:r>
      <w:r>
        <w:rPr>
          <w:rFonts w:ascii="Arial" w:hAnsi="Arial"/>
          <w:sz w:val="24"/>
          <w:szCs w:val="24"/>
        </w:rPr>
        <w:t xml:space="preserve">me miq </w:t>
      </w:r>
      <w:r w:rsidR="00BA49EC">
        <w:rPr>
          <w:rFonts w:ascii="Arial" w:hAnsi="Arial"/>
          <w:sz w:val="24"/>
          <w:szCs w:val="24"/>
        </w:rPr>
        <w:t xml:space="preserve">e përfaqësues </w:t>
      </w:r>
      <w:r>
        <w:rPr>
          <w:rFonts w:ascii="Arial" w:hAnsi="Arial"/>
          <w:sz w:val="24"/>
          <w:szCs w:val="24"/>
        </w:rPr>
        <w:t xml:space="preserve">nga organizma të tjera ndërkombëtare, në </w:t>
      </w:r>
      <w:r w:rsidR="00BA49EC">
        <w:rPr>
          <w:rFonts w:ascii="Arial" w:hAnsi="Arial"/>
          <w:sz w:val="24"/>
          <w:szCs w:val="24"/>
        </w:rPr>
        <w:t xml:space="preserve">kuadrin e </w:t>
      </w:r>
      <w:r>
        <w:rPr>
          <w:rFonts w:ascii="Arial" w:hAnsi="Arial"/>
          <w:sz w:val="24"/>
          <w:szCs w:val="24"/>
        </w:rPr>
        <w:t>një kontekst</w:t>
      </w:r>
      <w:r w:rsidR="00BA49EC">
        <w:rPr>
          <w:rFonts w:ascii="Arial" w:hAnsi="Arial"/>
          <w:sz w:val="24"/>
          <w:szCs w:val="24"/>
        </w:rPr>
        <w:t>i</w:t>
      </w:r>
      <w:r>
        <w:rPr>
          <w:rFonts w:ascii="Arial" w:hAnsi="Arial"/>
          <w:sz w:val="24"/>
          <w:szCs w:val="24"/>
        </w:rPr>
        <w:t xml:space="preserve"> </w:t>
      </w:r>
      <w:r w:rsidR="00BA49EC">
        <w:rPr>
          <w:rFonts w:ascii="Arial" w:hAnsi="Arial"/>
          <w:sz w:val="24"/>
          <w:szCs w:val="24"/>
        </w:rPr>
        <w:t xml:space="preserve">të mrekullueshëm që mbart në vetvete shumë </w:t>
      </w:r>
      <w:r>
        <w:rPr>
          <w:rFonts w:ascii="Arial" w:hAnsi="Arial"/>
          <w:sz w:val="24"/>
          <w:szCs w:val="24"/>
        </w:rPr>
        <w:t>ekspert</w:t>
      </w:r>
      <w:r w:rsidR="00BA49EC">
        <w:rPr>
          <w:rFonts w:ascii="Arial" w:hAnsi="Arial"/>
          <w:sz w:val="24"/>
          <w:szCs w:val="24"/>
        </w:rPr>
        <w:t>izë</w:t>
      </w:r>
      <w:r>
        <w:rPr>
          <w:rFonts w:ascii="Arial" w:hAnsi="Arial"/>
          <w:sz w:val="24"/>
          <w:szCs w:val="24"/>
        </w:rPr>
        <w:t>.</w:t>
      </w:r>
    </w:p>
    <w:p w:rsidR="006D2CEC" w:rsidRPr="00760DFD" w:rsidRDefault="00B47139" w:rsidP="00760DFD">
      <w:pPr>
        <w:spacing w:line="360" w:lineRule="auto"/>
        <w:jc w:val="both"/>
        <w:rPr>
          <w:rFonts w:ascii="Arial" w:hAnsi="Arial" w:cs="Arial"/>
          <w:sz w:val="24"/>
          <w:szCs w:val="24"/>
        </w:rPr>
      </w:pPr>
      <w:r>
        <w:rPr>
          <w:rFonts w:ascii="Arial" w:hAnsi="Arial"/>
          <w:sz w:val="24"/>
          <w:szCs w:val="24"/>
        </w:rPr>
        <w:t xml:space="preserve">Fakti që e vizitoj Shqipërinë një herë në vit nuk do të thotë që nuk mendoj për këtë vend gjatë pjesës tjetër të vitit. Duke parë </w:t>
      </w:r>
      <w:r w:rsidR="00BA49EC">
        <w:rPr>
          <w:rFonts w:ascii="Arial" w:hAnsi="Arial"/>
          <w:sz w:val="24"/>
          <w:szCs w:val="24"/>
        </w:rPr>
        <w:t xml:space="preserve">sa ndodh </w:t>
      </w:r>
      <w:r>
        <w:rPr>
          <w:rFonts w:ascii="Arial" w:hAnsi="Arial"/>
          <w:sz w:val="24"/>
          <w:szCs w:val="24"/>
        </w:rPr>
        <w:t xml:space="preserve">në Shqipëri </w:t>
      </w:r>
      <w:r w:rsidR="00BA49EC">
        <w:rPr>
          <w:rFonts w:ascii="Arial" w:hAnsi="Arial"/>
          <w:sz w:val="24"/>
          <w:szCs w:val="24"/>
        </w:rPr>
        <w:t xml:space="preserve">pak a shumë </w:t>
      </w:r>
      <w:r>
        <w:rPr>
          <w:rFonts w:ascii="Arial" w:hAnsi="Arial"/>
          <w:sz w:val="24"/>
          <w:szCs w:val="24"/>
        </w:rPr>
        <w:t>gjatë vitit të fundit, mund të shqetësohesh për zhvillimet politike në vend dhe mendoj se kjo është diçka normale për dikë që është përpjekur të raportojë dhe të mbështesë ato ndryshime të mëdha që kanë ndodhur në Shqipëri gjatë dekadës së fundit. Procesi i anëtarësimit në BE është me një rëndësi kritike dhe shpresoj shumë që këto kohë të vështira në aspektin politik</w:t>
      </w:r>
      <w:r w:rsidR="00BA49EC">
        <w:rPr>
          <w:rFonts w:ascii="Arial" w:hAnsi="Arial"/>
          <w:sz w:val="24"/>
          <w:szCs w:val="24"/>
        </w:rPr>
        <w:t xml:space="preserve"> do të kapërcehen me sukses</w:t>
      </w:r>
      <w:r>
        <w:rPr>
          <w:rFonts w:ascii="Arial" w:hAnsi="Arial"/>
          <w:sz w:val="24"/>
          <w:szCs w:val="24"/>
        </w:rPr>
        <w:t>. Ky vend ka shumë potencial.</w:t>
      </w:r>
    </w:p>
    <w:p w:rsidR="006D2CEC" w:rsidRPr="00760DFD" w:rsidRDefault="00BA49EC" w:rsidP="00760DFD">
      <w:pPr>
        <w:spacing w:line="360" w:lineRule="auto"/>
        <w:jc w:val="both"/>
        <w:rPr>
          <w:rFonts w:ascii="Arial" w:hAnsi="Arial" w:cs="Arial"/>
          <w:sz w:val="24"/>
          <w:szCs w:val="24"/>
        </w:rPr>
      </w:pPr>
      <w:r>
        <w:rPr>
          <w:rFonts w:ascii="Arial" w:hAnsi="Arial"/>
          <w:sz w:val="24"/>
          <w:szCs w:val="24"/>
        </w:rPr>
        <w:t>Gjatë</w:t>
      </w:r>
      <w:r w:rsidR="00760DFD">
        <w:rPr>
          <w:rFonts w:ascii="Arial" w:hAnsi="Arial"/>
          <w:sz w:val="24"/>
          <w:szCs w:val="24"/>
        </w:rPr>
        <w:t xml:space="preserve"> diskutime</w:t>
      </w:r>
      <w:r>
        <w:rPr>
          <w:rFonts w:ascii="Arial" w:hAnsi="Arial"/>
          <w:sz w:val="24"/>
          <w:szCs w:val="24"/>
        </w:rPr>
        <w:t>ve</w:t>
      </w:r>
      <w:r w:rsidR="00760DFD">
        <w:rPr>
          <w:rFonts w:ascii="Arial" w:hAnsi="Arial"/>
          <w:sz w:val="24"/>
          <w:szCs w:val="24"/>
        </w:rPr>
        <w:t xml:space="preserve"> për temën e Konferencës, donim të gjenim një temë që të ishte ndryshe nga ato në vitet e mëparshme. Vitin e </w:t>
      </w:r>
      <w:r>
        <w:rPr>
          <w:rFonts w:ascii="Arial" w:hAnsi="Arial"/>
          <w:sz w:val="24"/>
          <w:szCs w:val="24"/>
        </w:rPr>
        <w:t>kaluar</w:t>
      </w:r>
      <w:r w:rsidR="00760DFD">
        <w:rPr>
          <w:rFonts w:ascii="Arial" w:hAnsi="Arial"/>
          <w:sz w:val="24"/>
          <w:szCs w:val="24"/>
        </w:rPr>
        <w:t xml:space="preserve"> u fol për çështje globale dhe për mënyrën e të menduarit sipas këndvështrimit të Shqipërisë në lidhje me këto çështje. Këtë vit donim të provonim një temë që të prekë nga afër dhe të trajtojë çështje që kanë të bëjnë me realitetin </w:t>
      </w:r>
      <w:r w:rsidR="00575E65">
        <w:rPr>
          <w:rFonts w:ascii="Arial" w:hAnsi="Arial"/>
          <w:sz w:val="24"/>
          <w:szCs w:val="24"/>
        </w:rPr>
        <w:t>vendor</w:t>
      </w:r>
      <w:r w:rsidR="00760DFD">
        <w:rPr>
          <w:rFonts w:ascii="Arial" w:hAnsi="Arial"/>
          <w:sz w:val="24"/>
          <w:szCs w:val="24"/>
        </w:rPr>
        <w:t xml:space="preserve"> dhe </w:t>
      </w:r>
      <w:r>
        <w:rPr>
          <w:rFonts w:ascii="Arial" w:hAnsi="Arial"/>
          <w:sz w:val="24"/>
          <w:szCs w:val="24"/>
        </w:rPr>
        <w:t xml:space="preserve">që </w:t>
      </w:r>
      <w:r w:rsidR="00760DFD">
        <w:rPr>
          <w:rFonts w:ascii="Arial" w:hAnsi="Arial"/>
          <w:sz w:val="24"/>
          <w:szCs w:val="24"/>
        </w:rPr>
        <w:t>ka opsione për politikat për Shqipërinë. Duke qenë i përfshirë në procesin e forcimit të sistemit bankar gjatë krizës financiare - dhe duke mbajtur parasysh rolin e bankës qendrore të Shqipërisë në atë kohë për mbështetjen e Nismës së Vjenës, në përpjekje për administrimin e ndikimit të krizës financiare globale në sistemet bankare në vendet evropiane në zhvillim</w:t>
      </w:r>
      <w:r>
        <w:rPr>
          <w:rFonts w:ascii="Arial" w:hAnsi="Arial"/>
          <w:sz w:val="24"/>
          <w:szCs w:val="24"/>
        </w:rPr>
        <w:t xml:space="preserve"> - d</w:t>
      </w:r>
      <w:r w:rsidR="00760DFD">
        <w:rPr>
          <w:rFonts w:ascii="Arial" w:hAnsi="Arial"/>
          <w:sz w:val="24"/>
          <w:szCs w:val="24"/>
        </w:rPr>
        <w:t>uke qenë i përfshirë personalisht në atë përpjekje të suksesshme, mendoj</w:t>
      </w:r>
      <w:r>
        <w:rPr>
          <w:rFonts w:ascii="Arial" w:hAnsi="Arial"/>
          <w:sz w:val="24"/>
          <w:szCs w:val="24"/>
        </w:rPr>
        <w:t xml:space="preserve"> se</w:t>
      </w:r>
      <w:r w:rsidR="00760DFD">
        <w:rPr>
          <w:rFonts w:ascii="Arial" w:hAnsi="Arial"/>
          <w:sz w:val="24"/>
          <w:szCs w:val="24"/>
        </w:rPr>
        <w:t xml:space="preserve"> </w:t>
      </w:r>
      <w:r w:rsidR="00EE461F">
        <w:rPr>
          <w:rFonts w:ascii="Arial" w:hAnsi="Arial"/>
          <w:sz w:val="24"/>
          <w:szCs w:val="24"/>
        </w:rPr>
        <w:t>është shqetësuese të shohësh</w:t>
      </w:r>
      <w:r w:rsidR="00760DFD">
        <w:rPr>
          <w:rFonts w:ascii="Arial" w:hAnsi="Arial"/>
          <w:sz w:val="24"/>
          <w:szCs w:val="24"/>
        </w:rPr>
        <w:t xml:space="preserve"> banka të huaja që largohen nga rajoni. Ne punuam shumë që t’i mbanim të angazhuara gjatë krizës dhe, ndonëse e dinim se do të ndodhte disi, kur i sheh të largohen ndjen dhimbje. Prandaj, është një gjë e mirë të shohësh se situata është stabilizuar dhe tani ka kohë për reflektim, për të menduar në lidhje me atë që ka ndodhur - dhe me të ardhmen.</w:t>
      </w:r>
    </w:p>
    <w:p w:rsidR="006D2CEC" w:rsidRPr="00760DFD" w:rsidRDefault="00C92124" w:rsidP="00760DFD">
      <w:pPr>
        <w:spacing w:line="360" w:lineRule="auto"/>
        <w:jc w:val="both"/>
        <w:rPr>
          <w:rFonts w:ascii="Arial" w:hAnsi="Arial" w:cs="Arial"/>
          <w:sz w:val="24"/>
          <w:szCs w:val="24"/>
        </w:rPr>
      </w:pPr>
      <w:r>
        <w:rPr>
          <w:rFonts w:ascii="Arial" w:hAnsi="Arial"/>
          <w:sz w:val="24"/>
          <w:szCs w:val="24"/>
        </w:rPr>
        <w:t xml:space="preserve">Largimi i bankave të huaja nuk ka ndodhur vetëm në Shqipëri apo në Ballkanin Perëndimor. Kjo dukuri ka </w:t>
      </w:r>
      <w:r w:rsidR="00BA49EC">
        <w:rPr>
          <w:rFonts w:ascii="Arial" w:hAnsi="Arial"/>
          <w:sz w:val="24"/>
          <w:szCs w:val="24"/>
        </w:rPr>
        <w:t>ndodhur</w:t>
      </w:r>
      <w:r>
        <w:rPr>
          <w:rFonts w:ascii="Arial" w:hAnsi="Arial"/>
          <w:sz w:val="24"/>
          <w:szCs w:val="24"/>
        </w:rPr>
        <w:t xml:space="preserve"> në të gjithë Evropën Lindore dhe aktualisht është një tendencë globale. Por, në shumë aspekte Evropa Lindore ishte përpara pjesës tjetër të botës në lidhje me integrimin ndërkufitar të sistemit bankar.</w:t>
      </w:r>
    </w:p>
    <w:p w:rsidR="006D2CEC" w:rsidRPr="00760DFD" w:rsidRDefault="0046702D" w:rsidP="00760DFD">
      <w:pPr>
        <w:spacing w:line="360" w:lineRule="auto"/>
        <w:jc w:val="both"/>
        <w:rPr>
          <w:rFonts w:ascii="Arial" w:hAnsi="Arial" w:cs="Arial"/>
          <w:sz w:val="24"/>
          <w:szCs w:val="24"/>
        </w:rPr>
      </w:pPr>
      <w:r>
        <w:rPr>
          <w:rFonts w:ascii="Arial" w:hAnsi="Arial"/>
          <w:sz w:val="24"/>
          <w:szCs w:val="24"/>
        </w:rPr>
        <w:t>Ne kemi nxjerrë disa mësime nga kjo përvojë dhe po përpiqemi tani të shohim se si do të jetë e ardhmja e bankingut ndërkufitar. Ne e dimë se në një vend mund operojnë banka të huaja por pa pasur ndonjë rol domethënës në flukset e kapitalit. Në Amerikën Latine, për shembull, bankat e huaja janë shumë të rëndësishme, por praktikisht ato vetëm sa ndihmojnë në ndërmjetësimin e kursimeve vendase. Padyshim që ky është një rol shumë i rëndësishëm dhe ne nuk duhet ta minimizojmë këtë rol - bankat e huaja kanë luajtur një rol madhor për modernizimin e sist</w:t>
      </w:r>
      <w:r w:rsidR="00BA49EC">
        <w:rPr>
          <w:rFonts w:ascii="Arial" w:hAnsi="Arial"/>
          <w:sz w:val="24"/>
          <w:szCs w:val="24"/>
        </w:rPr>
        <w:t>e</w:t>
      </w:r>
      <w:r>
        <w:rPr>
          <w:rFonts w:ascii="Arial" w:hAnsi="Arial"/>
          <w:sz w:val="24"/>
          <w:szCs w:val="24"/>
        </w:rPr>
        <w:t xml:space="preserve">meve bankare në vendet e Amerikës Latine, ashtu si edhe në vendet e Evropës Qendrore dhe Lindore si dhe </w:t>
      </w:r>
      <w:r w:rsidR="00EE461F">
        <w:rPr>
          <w:rFonts w:ascii="Arial" w:hAnsi="Arial"/>
          <w:sz w:val="24"/>
          <w:szCs w:val="24"/>
        </w:rPr>
        <w:t xml:space="preserve">në </w:t>
      </w:r>
      <w:r>
        <w:rPr>
          <w:rFonts w:ascii="Arial" w:hAnsi="Arial"/>
          <w:sz w:val="24"/>
          <w:szCs w:val="24"/>
        </w:rPr>
        <w:t>ato të Ballkanit Perëndimor.</w:t>
      </w:r>
    </w:p>
    <w:p w:rsidR="006D2CEC" w:rsidRPr="00760DFD" w:rsidRDefault="0046702D" w:rsidP="00760DFD">
      <w:pPr>
        <w:spacing w:line="360" w:lineRule="auto"/>
        <w:jc w:val="both"/>
        <w:rPr>
          <w:rFonts w:ascii="Arial" w:hAnsi="Arial" w:cs="Arial"/>
          <w:sz w:val="24"/>
          <w:szCs w:val="24"/>
        </w:rPr>
      </w:pPr>
      <w:r>
        <w:rPr>
          <w:rFonts w:ascii="Arial" w:hAnsi="Arial"/>
          <w:sz w:val="24"/>
          <w:szCs w:val="24"/>
        </w:rPr>
        <w:t>Nga ana tjetër, një çështje që do të duhet t</w:t>
      </w:r>
      <w:r w:rsidR="00EE461F">
        <w:rPr>
          <w:rFonts w:ascii="Arial" w:hAnsi="Arial"/>
          <w:sz w:val="24"/>
          <w:szCs w:val="24"/>
        </w:rPr>
        <w:t>ë trajtojmë</w:t>
      </w:r>
      <w:r>
        <w:rPr>
          <w:rFonts w:ascii="Arial" w:hAnsi="Arial"/>
          <w:sz w:val="24"/>
          <w:szCs w:val="24"/>
        </w:rPr>
        <w:t xml:space="preserve"> </w:t>
      </w:r>
      <w:r w:rsidR="00EE461F">
        <w:rPr>
          <w:rFonts w:ascii="Arial" w:hAnsi="Arial"/>
          <w:sz w:val="24"/>
          <w:szCs w:val="24"/>
        </w:rPr>
        <w:t xml:space="preserve"> </w:t>
      </w:r>
      <w:r>
        <w:rPr>
          <w:rFonts w:ascii="Arial" w:hAnsi="Arial"/>
          <w:sz w:val="24"/>
          <w:szCs w:val="24"/>
        </w:rPr>
        <w:t>gjatë ditës së sotme është nëse bankat kanë ndonjë rol në sigurimin e flukseve të sigurta dhe të qëndrueshm</w:t>
      </w:r>
      <w:r w:rsidR="003824F5">
        <w:rPr>
          <w:rFonts w:ascii="Arial" w:hAnsi="Arial"/>
          <w:sz w:val="24"/>
          <w:szCs w:val="24"/>
        </w:rPr>
        <w:t>e</w:t>
      </w:r>
      <w:r>
        <w:rPr>
          <w:rFonts w:ascii="Arial" w:hAnsi="Arial"/>
          <w:sz w:val="24"/>
          <w:szCs w:val="24"/>
        </w:rPr>
        <w:t xml:space="preserve"> të kapitalit, më pak të luhatshme se në rastin e tregjeve financiare ku flukset e kapitalit nuk </w:t>
      </w:r>
      <w:r w:rsidR="00BA49EC">
        <w:rPr>
          <w:rFonts w:ascii="Arial" w:hAnsi="Arial"/>
          <w:sz w:val="24"/>
          <w:szCs w:val="24"/>
        </w:rPr>
        <w:t>ndërmjetësohen</w:t>
      </w:r>
      <w:r>
        <w:rPr>
          <w:rFonts w:ascii="Arial" w:hAnsi="Arial"/>
          <w:sz w:val="24"/>
          <w:szCs w:val="24"/>
        </w:rPr>
        <w:t xml:space="preserve"> nga bankat</w:t>
      </w:r>
      <w:r w:rsidR="007A7B6B">
        <w:rPr>
          <w:rFonts w:ascii="Arial" w:hAnsi="Arial"/>
          <w:sz w:val="24"/>
          <w:szCs w:val="24"/>
        </w:rPr>
        <w:t>,</w:t>
      </w:r>
      <w:r>
        <w:rPr>
          <w:rFonts w:ascii="Arial" w:hAnsi="Arial"/>
          <w:sz w:val="24"/>
          <w:szCs w:val="24"/>
        </w:rPr>
        <w:t xml:space="preserve"> dhe në veçanti, jo në mënyrën se si bankat kanë ndërmjetësuar në vendet e Evropës Qendrore dhe Lindore. Ne e dimë se në krizën globale jemi ankuar për tërheqjen e fondeve nga bankat. Por edhe çdo formë tjetër e flukseve të kapitalit ishte shumë më tepër e luhatshme dhe është </w:t>
      </w:r>
      <w:r w:rsidR="003824F5">
        <w:rPr>
          <w:rFonts w:ascii="Arial" w:hAnsi="Arial"/>
          <w:sz w:val="24"/>
          <w:szCs w:val="24"/>
        </w:rPr>
        <w:t>tërhequr</w:t>
      </w:r>
      <w:r>
        <w:rPr>
          <w:rFonts w:ascii="Arial" w:hAnsi="Arial"/>
          <w:sz w:val="24"/>
          <w:szCs w:val="24"/>
        </w:rPr>
        <w:t xml:space="preserve"> shumë më shpejt.</w:t>
      </w:r>
    </w:p>
    <w:p w:rsidR="006D2CEC" w:rsidRPr="00760DFD" w:rsidRDefault="00BB1D8E" w:rsidP="00760DFD">
      <w:pPr>
        <w:spacing w:line="360" w:lineRule="auto"/>
        <w:jc w:val="both"/>
        <w:rPr>
          <w:rFonts w:ascii="Arial" w:hAnsi="Arial" w:cs="Arial"/>
          <w:sz w:val="24"/>
          <w:szCs w:val="24"/>
        </w:rPr>
      </w:pPr>
      <w:r>
        <w:rPr>
          <w:rFonts w:ascii="Arial" w:hAnsi="Arial"/>
          <w:sz w:val="24"/>
          <w:szCs w:val="24"/>
        </w:rPr>
        <w:t xml:space="preserve">Është fakt tashmë se kemi banka profesionale që operojnë në të gjithë rajonin. Ne mund të shohim </w:t>
      </w:r>
      <w:r w:rsidR="00575E65">
        <w:rPr>
          <w:rFonts w:ascii="Arial" w:hAnsi="Arial"/>
          <w:sz w:val="24"/>
          <w:szCs w:val="24"/>
        </w:rPr>
        <w:t xml:space="preserve">edhe </w:t>
      </w:r>
      <w:r>
        <w:rPr>
          <w:rFonts w:ascii="Arial" w:hAnsi="Arial"/>
          <w:sz w:val="24"/>
          <w:szCs w:val="24"/>
        </w:rPr>
        <w:t xml:space="preserve">se si ato mund të luajnë një rol për të siguruar investime </w:t>
      </w:r>
      <w:r w:rsidR="007A7B6B">
        <w:rPr>
          <w:rFonts w:ascii="Arial" w:hAnsi="Arial"/>
          <w:sz w:val="24"/>
          <w:szCs w:val="24"/>
        </w:rPr>
        <w:t xml:space="preserve">në </w:t>
      </w:r>
      <w:r>
        <w:rPr>
          <w:rFonts w:ascii="Arial" w:hAnsi="Arial"/>
          <w:sz w:val="24"/>
          <w:szCs w:val="24"/>
        </w:rPr>
        <w:t xml:space="preserve">Shqipëri dhe </w:t>
      </w:r>
      <w:r w:rsidR="007A7B6B">
        <w:rPr>
          <w:rFonts w:ascii="Arial" w:hAnsi="Arial"/>
          <w:sz w:val="24"/>
          <w:szCs w:val="24"/>
        </w:rPr>
        <w:t xml:space="preserve">në </w:t>
      </w:r>
      <w:r>
        <w:rPr>
          <w:rFonts w:ascii="Arial" w:hAnsi="Arial"/>
          <w:sz w:val="24"/>
          <w:szCs w:val="24"/>
        </w:rPr>
        <w:t>pjesë</w:t>
      </w:r>
      <w:r w:rsidR="007A7B6B">
        <w:rPr>
          <w:rFonts w:ascii="Arial" w:hAnsi="Arial"/>
          <w:sz w:val="24"/>
          <w:szCs w:val="24"/>
        </w:rPr>
        <w:t>n</w:t>
      </w:r>
      <w:r>
        <w:rPr>
          <w:rFonts w:ascii="Arial" w:hAnsi="Arial"/>
          <w:sz w:val="24"/>
          <w:szCs w:val="24"/>
        </w:rPr>
        <w:t xml:space="preserve"> tjetër të Ballkanit Perëndimor. Ne duam </w:t>
      </w:r>
      <w:r w:rsidR="003824F5">
        <w:rPr>
          <w:rFonts w:ascii="Arial" w:hAnsi="Arial"/>
          <w:sz w:val="24"/>
          <w:szCs w:val="24"/>
        </w:rPr>
        <w:t>flukse</w:t>
      </w:r>
      <w:r>
        <w:rPr>
          <w:rFonts w:ascii="Arial" w:hAnsi="Arial"/>
          <w:sz w:val="24"/>
          <w:szCs w:val="24"/>
        </w:rPr>
        <w:t xml:space="preserve"> kapitali drejt rajonit për të pasur norma rritjeje më të larta në të ardhmen. Sigurisht, duam të përdorim edhe kursimet vendase, por është e rëndësishme të reflektohet mbi rolin e bankave për sigurimin e flukseve të qëndrueshme të kapitalit. Mbi të gjitha, na nevojitet që bankat të luajnë një rol </w:t>
      </w:r>
      <w:r w:rsidR="007A7B6B">
        <w:rPr>
          <w:rFonts w:ascii="Arial" w:hAnsi="Arial"/>
          <w:sz w:val="24"/>
          <w:szCs w:val="24"/>
        </w:rPr>
        <w:t xml:space="preserve">kryesor </w:t>
      </w:r>
      <w:r>
        <w:rPr>
          <w:rFonts w:ascii="Arial" w:hAnsi="Arial"/>
          <w:sz w:val="24"/>
          <w:szCs w:val="24"/>
        </w:rPr>
        <w:t xml:space="preserve">për </w:t>
      </w:r>
      <w:r w:rsidR="003824F5">
        <w:rPr>
          <w:rFonts w:ascii="Arial" w:hAnsi="Arial"/>
          <w:sz w:val="24"/>
          <w:szCs w:val="24"/>
        </w:rPr>
        <w:t>financimin</w:t>
      </w:r>
      <w:r>
        <w:rPr>
          <w:rFonts w:ascii="Arial" w:hAnsi="Arial"/>
          <w:sz w:val="24"/>
          <w:szCs w:val="24"/>
        </w:rPr>
        <w:t xml:space="preserve"> e rritjes ekonomike në të ardhmen e parashikueshme në Shqipëri. Më tej, ato do të luajnë një rol të </w:t>
      </w:r>
      <w:r w:rsidR="003824F5">
        <w:rPr>
          <w:rFonts w:ascii="Arial" w:hAnsi="Arial"/>
          <w:sz w:val="24"/>
          <w:szCs w:val="24"/>
        </w:rPr>
        <w:t>rëndësishëm</w:t>
      </w:r>
      <w:r>
        <w:rPr>
          <w:rFonts w:ascii="Arial" w:hAnsi="Arial"/>
          <w:sz w:val="24"/>
          <w:szCs w:val="24"/>
        </w:rPr>
        <w:t xml:space="preserve"> për ndërtimin e një sistemi financiar që do të mbështesë tranzicionin e Shqipërisë drejt një ekonomie me të ardhura të larta.</w:t>
      </w:r>
    </w:p>
    <w:p w:rsidR="006D2CEC" w:rsidRPr="00760DFD" w:rsidRDefault="0046702D" w:rsidP="00760DFD">
      <w:pPr>
        <w:spacing w:line="360" w:lineRule="auto"/>
        <w:jc w:val="both"/>
        <w:rPr>
          <w:rFonts w:ascii="Arial" w:hAnsi="Arial" w:cs="Arial"/>
          <w:sz w:val="24"/>
          <w:szCs w:val="24"/>
        </w:rPr>
      </w:pPr>
      <w:r>
        <w:rPr>
          <w:rFonts w:ascii="Arial" w:hAnsi="Arial"/>
          <w:sz w:val="24"/>
          <w:szCs w:val="24"/>
        </w:rPr>
        <w:t xml:space="preserve">Këto janë, në </w:t>
      </w:r>
      <w:r w:rsidR="005C6DAD">
        <w:rPr>
          <w:rFonts w:ascii="Arial" w:hAnsi="Arial"/>
          <w:sz w:val="24"/>
          <w:szCs w:val="24"/>
        </w:rPr>
        <w:t xml:space="preserve">opinionin </w:t>
      </w:r>
      <w:r>
        <w:rPr>
          <w:rFonts w:ascii="Arial" w:hAnsi="Arial"/>
          <w:sz w:val="24"/>
          <w:szCs w:val="24"/>
        </w:rPr>
        <w:t xml:space="preserve">tim, disa prej çështjeve për të cilat mund të flasim sot dhe </w:t>
      </w:r>
      <w:r w:rsidR="000F121E">
        <w:rPr>
          <w:rFonts w:ascii="Arial" w:hAnsi="Arial"/>
          <w:sz w:val="24"/>
          <w:szCs w:val="24"/>
        </w:rPr>
        <w:t>jam i bindur</w:t>
      </w:r>
      <w:r>
        <w:rPr>
          <w:rFonts w:ascii="Arial" w:hAnsi="Arial"/>
          <w:sz w:val="24"/>
          <w:szCs w:val="24"/>
        </w:rPr>
        <w:t xml:space="preserve"> se do të kemi diskutime të frytshme gjatë sesioneve në vazhdim!</w:t>
      </w:r>
    </w:p>
    <w:p w:rsidR="006D0531" w:rsidRPr="00760DFD" w:rsidRDefault="00760DFD" w:rsidP="00760DFD">
      <w:pPr>
        <w:spacing w:line="360" w:lineRule="auto"/>
        <w:jc w:val="both"/>
        <w:rPr>
          <w:rFonts w:ascii="Arial" w:hAnsi="Arial" w:cs="Arial"/>
          <w:sz w:val="24"/>
          <w:szCs w:val="24"/>
        </w:rPr>
      </w:pPr>
      <w:r>
        <w:rPr>
          <w:rFonts w:ascii="Arial" w:hAnsi="Arial"/>
          <w:sz w:val="24"/>
          <w:szCs w:val="24"/>
        </w:rPr>
        <w:t>Faleminderit!</w:t>
      </w:r>
    </w:p>
    <w:sectPr w:rsidR="006D0531" w:rsidRPr="0076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EC"/>
    <w:rsid w:val="000C3CB3"/>
    <w:rsid w:val="000F121E"/>
    <w:rsid w:val="00143BA6"/>
    <w:rsid w:val="00152717"/>
    <w:rsid w:val="003824F5"/>
    <w:rsid w:val="00425BAF"/>
    <w:rsid w:val="0046702D"/>
    <w:rsid w:val="00496A43"/>
    <w:rsid w:val="00575E65"/>
    <w:rsid w:val="005C6DAD"/>
    <w:rsid w:val="00641F7E"/>
    <w:rsid w:val="00676316"/>
    <w:rsid w:val="006D0531"/>
    <w:rsid w:val="006D2CEC"/>
    <w:rsid w:val="00760DFD"/>
    <w:rsid w:val="007A7B6B"/>
    <w:rsid w:val="00850DE7"/>
    <w:rsid w:val="00B05A7A"/>
    <w:rsid w:val="00B47139"/>
    <w:rsid w:val="00BA49EC"/>
    <w:rsid w:val="00BB1D8E"/>
    <w:rsid w:val="00BC0835"/>
    <w:rsid w:val="00C60C71"/>
    <w:rsid w:val="00C92124"/>
    <w:rsid w:val="00D75EFA"/>
    <w:rsid w:val="00DD626E"/>
    <w:rsid w:val="00E13356"/>
    <w:rsid w:val="00E42461"/>
    <w:rsid w:val="00EE461F"/>
    <w:rsid w:val="00EF246E"/>
    <w:rsid w:val="00F107A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FB4F-B5CB-4803-810C-0927C199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DFD"/>
    <w:rPr>
      <w:rFonts w:ascii="Segoe UI" w:hAnsi="Segoe UI" w:cs="Segoe UI"/>
      <w:sz w:val="18"/>
      <w:szCs w:val="18"/>
    </w:rPr>
  </w:style>
  <w:style w:type="character" w:styleId="CommentReference">
    <w:name w:val="annotation reference"/>
    <w:basedOn w:val="DefaultParagraphFont"/>
    <w:uiPriority w:val="99"/>
    <w:semiHidden/>
    <w:unhideWhenUsed/>
    <w:rsid w:val="00760DFD"/>
    <w:rPr>
      <w:sz w:val="16"/>
      <w:szCs w:val="16"/>
    </w:rPr>
  </w:style>
  <w:style w:type="paragraph" w:styleId="CommentText">
    <w:name w:val="annotation text"/>
    <w:basedOn w:val="Normal"/>
    <w:link w:val="CommentTextChar"/>
    <w:uiPriority w:val="99"/>
    <w:semiHidden/>
    <w:unhideWhenUsed/>
    <w:rsid w:val="00760DFD"/>
    <w:pPr>
      <w:spacing w:line="240" w:lineRule="auto"/>
    </w:pPr>
    <w:rPr>
      <w:sz w:val="20"/>
      <w:szCs w:val="20"/>
    </w:rPr>
  </w:style>
  <w:style w:type="character" w:customStyle="1" w:styleId="CommentTextChar">
    <w:name w:val="Comment Text Char"/>
    <w:basedOn w:val="DefaultParagraphFont"/>
    <w:link w:val="CommentText"/>
    <w:uiPriority w:val="99"/>
    <w:semiHidden/>
    <w:rsid w:val="00760DFD"/>
    <w:rPr>
      <w:sz w:val="20"/>
      <w:szCs w:val="20"/>
    </w:rPr>
  </w:style>
  <w:style w:type="paragraph" w:styleId="CommentSubject">
    <w:name w:val="annotation subject"/>
    <w:basedOn w:val="CommentText"/>
    <w:next w:val="CommentText"/>
    <w:link w:val="CommentSubjectChar"/>
    <w:uiPriority w:val="99"/>
    <w:semiHidden/>
    <w:unhideWhenUsed/>
    <w:rsid w:val="00760DFD"/>
    <w:rPr>
      <w:b/>
      <w:bCs/>
    </w:rPr>
  </w:style>
  <w:style w:type="character" w:customStyle="1" w:styleId="CommentSubjectChar">
    <w:name w:val="Comment Subject Char"/>
    <w:basedOn w:val="CommentTextChar"/>
    <w:link w:val="CommentSubject"/>
    <w:uiPriority w:val="99"/>
    <w:semiHidden/>
    <w:rsid w:val="00760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 Hysi</dc:creator>
  <cp:lastModifiedBy>Gentjan Suli</cp:lastModifiedBy>
  <cp:revision>4</cp:revision>
  <dcterms:created xsi:type="dcterms:W3CDTF">2019-10-30T10:58:00Z</dcterms:created>
  <dcterms:modified xsi:type="dcterms:W3CDTF">2019-10-30T10:59:00Z</dcterms:modified>
</cp:coreProperties>
</file>